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7E02" w14:textId="77777777" w:rsidR="003B710C" w:rsidRDefault="003B710C" w:rsidP="00457A1B">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b/>
          <w:color w:val="000000"/>
          <w:szCs w:val="24"/>
          <w:lang w:eastAsia="en-GB"/>
        </w:rPr>
      </w:pPr>
    </w:p>
    <w:p w14:paraId="01F7E321" w14:textId="77777777" w:rsidR="00457A1B" w:rsidRPr="009E7B08" w:rsidRDefault="00457A1B" w:rsidP="00457A1B">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b/>
          <w:color w:val="000000"/>
          <w:szCs w:val="24"/>
          <w:lang w:eastAsia="en-GB"/>
        </w:rPr>
      </w:pPr>
      <w:r w:rsidRPr="00457A1B">
        <w:rPr>
          <w:rFonts w:cs="Arial"/>
          <w:b/>
          <w:color w:val="000000"/>
          <w:szCs w:val="24"/>
          <w:lang w:eastAsia="en-GB"/>
        </w:rPr>
        <w:t>APPLICATION FOR DESIGNATION AS A CORE PARTICIPANT</w:t>
      </w:r>
    </w:p>
    <w:p w14:paraId="1DD118A5" w14:textId="77777777" w:rsidR="000E4EDF" w:rsidRDefault="00D80028" w:rsidP="009919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Pr>
          <w:rFonts w:cs="Arial"/>
          <w:color w:val="000000"/>
          <w:szCs w:val="24"/>
          <w:lang w:eastAsia="en-GB"/>
        </w:rPr>
        <w:t>1.</w:t>
      </w:r>
      <w:r>
        <w:rPr>
          <w:rFonts w:cs="Arial"/>
          <w:color w:val="000000"/>
          <w:szCs w:val="24"/>
          <w:lang w:eastAsia="en-GB"/>
        </w:rPr>
        <w:tab/>
      </w:r>
      <w:r w:rsidR="00457A1B">
        <w:rPr>
          <w:rFonts w:cs="Arial"/>
          <w:color w:val="000000"/>
          <w:szCs w:val="24"/>
          <w:lang w:eastAsia="en-GB"/>
        </w:rPr>
        <w:t>This application form relates to those who wish to apply to be designated as a core participant in the Inquiry.</w:t>
      </w:r>
    </w:p>
    <w:p w14:paraId="79AB397F" w14:textId="77777777" w:rsidR="00457A1B" w:rsidRPr="000E4EDF" w:rsidRDefault="00991975" w:rsidP="000E4EDF">
      <w:pPr>
        <w:pStyle w:val="ListParagraph"/>
        <w:numPr>
          <w:ilvl w:val="0"/>
          <w:numId w:val="13"/>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sidRPr="000E4EDF">
        <w:rPr>
          <w:rFonts w:cs="Arial"/>
          <w:color w:val="000000"/>
          <w:szCs w:val="24"/>
          <w:lang w:eastAsia="en-GB"/>
        </w:rPr>
        <w:t>C</w:t>
      </w:r>
      <w:r w:rsidR="00457A1B" w:rsidRPr="000E4EDF">
        <w:rPr>
          <w:rFonts w:cs="Arial"/>
          <w:color w:val="000000"/>
          <w:szCs w:val="24"/>
          <w:lang w:eastAsia="en-GB"/>
        </w:rPr>
        <w:t xml:space="preserve">omplete PART I of this form if you wish to apply to be designated as a </w:t>
      </w:r>
      <w:r w:rsidR="00C50B85">
        <w:rPr>
          <w:rFonts w:cs="Arial"/>
          <w:color w:val="000000"/>
          <w:szCs w:val="24"/>
          <w:lang w:eastAsia="en-GB"/>
        </w:rPr>
        <w:t>core participant in the Inquiry.</w:t>
      </w:r>
    </w:p>
    <w:p w14:paraId="38C9BFE3" w14:textId="77777777" w:rsidR="00457A1B" w:rsidRPr="0057318B" w:rsidRDefault="00991975" w:rsidP="0057318B">
      <w:pPr>
        <w:pStyle w:val="ListParagraph"/>
        <w:numPr>
          <w:ilvl w:val="0"/>
          <w:numId w:val="13"/>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sidRPr="0057318B">
        <w:rPr>
          <w:rFonts w:cs="Arial"/>
          <w:color w:val="000000"/>
          <w:szCs w:val="24"/>
          <w:lang w:eastAsia="en-GB"/>
        </w:rPr>
        <w:t>C</w:t>
      </w:r>
      <w:r w:rsidR="00457A1B" w:rsidRPr="0057318B">
        <w:rPr>
          <w:rFonts w:cs="Arial"/>
          <w:color w:val="000000"/>
          <w:szCs w:val="24"/>
          <w:lang w:eastAsia="en-GB"/>
        </w:rPr>
        <w:t>omplete both PART I and PART II of this form if you wish to be represented as a core participant by a recognised legal representative.</w:t>
      </w:r>
    </w:p>
    <w:p w14:paraId="2ED33FF5" w14:textId="77777777" w:rsidR="00457A1B" w:rsidRDefault="00457A1B" w:rsidP="009919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p>
    <w:p w14:paraId="79496155" w14:textId="77777777" w:rsidR="00991975" w:rsidRDefault="00D80028" w:rsidP="009919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szCs w:val="24"/>
          <w:lang w:eastAsia="en-GB"/>
        </w:rPr>
        <w:t>2.</w:t>
      </w:r>
      <w:r>
        <w:rPr>
          <w:rFonts w:cs="Arial"/>
          <w:szCs w:val="24"/>
          <w:lang w:eastAsia="en-GB"/>
        </w:rPr>
        <w:tab/>
      </w:r>
      <w:r w:rsidR="00D71A92" w:rsidRPr="00757CFA">
        <w:rPr>
          <w:rFonts w:cs="Arial"/>
          <w:szCs w:val="24"/>
          <w:lang w:eastAsia="en-GB"/>
        </w:rPr>
        <w:t xml:space="preserve">When completing this form you should </w:t>
      </w:r>
      <w:r w:rsidR="00D71A92">
        <w:rPr>
          <w:rFonts w:cs="Arial"/>
          <w:szCs w:val="24"/>
          <w:lang w:eastAsia="en-GB"/>
        </w:rPr>
        <w:t>refer to</w:t>
      </w:r>
      <w:r w:rsidR="00991975">
        <w:rPr>
          <w:rFonts w:cs="Arial"/>
          <w:szCs w:val="24"/>
          <w:lang w:eastAsia="en-GB"/>
        </w:rPr>
        <w:t>:</w:t>
      </w:r>
    </w:p>
    <w:p w14:paraId="0F27F716" w14:textId="77777777" w:rsidR="00991975" w:rsidRPr="0057318B" w:rsidRDefault="00F26132" w:rsidP="000E4EDF">
      <w:pPr>
        <w:pStyle w:val="ListParagraph"/>
        <w:numPr>
          <w:ilvl w:val="0"/>
          <w:numId w:val="1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sidRPr="000E4EDF">
        <w:rPr>
          <w:rFonts w:cs="Arial"/>
          <w:b/>
          <w:color w:val="000000"/>
          <w:szCs w:val="24"/>
          <w:lang w:eastAsia="en-GB"/>
        </w:rPr>
        <w:t>Inquiry Procedure Direction No. 6</w:t>
      </w:r>
      <w:r w:rsidR="00991975" w:rsidRPr="000E4EDF">
        <w:rPr>
          <w:rFonts w:cs="Arial"/>
          <w:b/>
          <w:color w:val="000000"/>
          <w:szCs w:val="24"/>
          <w:lang w:eastAsia="en-GB"/>
        </w:rPr>
        <w:t xml:space="preserve"> </w:t>
      </w:r>
      <w:r w:rsidRPr="000E4EDF">
        <w:rPr>
          <w:rFonts w:cs="Arial"/>
          <w:b/>
          <w:color w:val="000000"/>
          <w:szCs w:val="24"/>
          <w:lang w:eastAsia="en-GB"/>
        </w:rPr>
        <w:t>- Core Participants</w:t>
      </w:r>
    </w:p>
    <w:p w14:paraId="0B3ECE8D" w14:textId="77777777" w:rsidR="00991975" w:rsidRPr="0057318B" w:rsidRDefault="00F26132" w:rsidP="000E4EDF">
      <w:pPr>
        <w:pStyle w:val="ListParagraph"/>
        <w:numPr>
          <w:ilvl w:val="0"/>
          <w:numId w:val="1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sidRPr="0057318B">
        <w:rPr>
          <w:rFonts w:cs="Arial"/>
          <w:b/>
          <w:color w:val="000000"/>
          <w:szCs w:val="24"/>
          <w:lang w:eastAsia="en-GB"/>
        </w:rPr>
        <w:t>Core Participants</w:t>
      </w:r>
      <w:r w:rsidR="003F609C">
        <w:rPr>
          <w:rFonts w:cs="Arial"/>
          <w:b/>
          <w:color w:val="000000"/>
          <w:szCs w:val="24"/>
          <w:lang w:eastAsia="en-GB"/>
        </w:rPr>
        <w:t xml:space="preserve"> – Questions and Answers</w:t>
      </w:r>
    </w:p>
    <w:p w14:paraId="0386BC9C" w14:textId="77777777" w:rsidR="00991975" w:rsidRDefault="001F5F46" w:rsidP="000E4EDF">
      <w:pPr>
        <w:pStyle w:val="ListParagraph"/>
        <w:numPr>
          <w:ilvl w:val="0"/>
          <w:numId w:val="14"/>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sidRPr="00991975">
        <w:rPr>
          <w:rFonts w:cs="Arial"/>
          <w:b/>
          <w:szCs w:val="24"/>
          <w:lang w:eastAsia="en-GB"/>
        </w:rPr>
        <w:t xml:space="preserve">Notes for Applicants </w:t>
      </w:r>
      <w:r w:rsidRPr="00991975">
        <w:rPr>
          <w:rFonts w:cs="Arial"/>
          <w:szCs w:val="24"/>
          <w:lang w:eastAsia="en-GB"/>
        </w:rPr>
        <w:t>at the end of this form</w:t>
      </w:r>
    </w:p>
    <w:p w14:paraId="62FE67CA" w14:textId="77777777" w:rsidR="005E2C62" w:rsidRDefault="005E2C62" w:rsidP="005E2C6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14:paraId="54E09649" w14:textId="77777777" w:rsidR="005E2C62" w:rsidRDefault="00D80028" w:rsidP="005E2C6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FF"/>
          <w:szCs w:val="24"/>
          <w:lang w:eastAsia="en-GB"/>
        </w:rPr>
      </w:pPr>
      <w:r>
        <w:rPr>
          <w:rFonts w:cs="Arial"/>
          <w:color w:val="000000"/>
          <w:szCs w:val="24"/>
          <w:lang w:eastAsia="en-GB"/>
        </w:rPr>
        <w:t>3.</w:t>
      </w:r>
      <w:r>
        <w:rPr>
          <w:rFonts w:cs="Arial"/>
          <w:color w:val="000000"/>
          <w:szCs w:val="24"/>
          <w:lang w:eastAsia="en-GB"/>
        </w:rPr>
        <w:tab/>
      </w:r>
      <w:r w:rsidR="005E2C62">
        <w:rPr>
          <w:rFonts w:cs="Arial"/>
          <w:color w:val="000000"/>
          <w:szCs w:val="24"/>
          <w:lang w:eastAsia="en-GB"/>
        </w:rPr>
        <w:t xml:space="preserve">These documents, as well as this application form, are all </w:t>
      </w:r>
      <w:r w:rsidR="005E2C62" w:rsidRPr="00457A1B">
        <w:rPr>
          <w:rFonts w:cs="Arial"/>
          <w:color w:val="000000"/>
          <w:szCs w:val="24"/>
          <w:lang w:eastAsia="en-GB"/>
        </w:rPr>
        <w:t xml:space="preserve">available on the Inquiry website at </w:t>
      </w:r>
      <w:hyperlink r:id="rId7" w:history="1">
        <w:r w:rsidR="005E2C62" w:rsidRPr="00C61A46">
          <w:rPr>
            <w:rStyle w:val="Hyperlink"/>
            <w:rFonts w:cs="Arial"/>
            <w:szCs w:val="24"/>
            <w:lang w:eastAsia="en-GB"/>
          </w:rPr>
          <w:t>http://www.edinburghtraminquiry.org</w:t>
        </w:r>
      </w:hyperlink>
      <w:r w:rsidR="005E2C62">
        <w:rPr>
          <w:rFonts w:cs="Arial"/>
          <w:color w:val="000000"/>
          <w:szCs w:val="24"/>
          <w:lang w:eastAsia="en-GB"/>
        </w:rPr>
        <w:t xml:space="preserve"> </w:t>
      </w:r>
      <w:r w:rsidR="005E2C62" w:rsidRPr="00457A1B">
        <w:rPr>
          <w:rFonts w:cs="Arial"/>
          <w:color w:val="0000FF"/>
          <w:szCs w:val="24"/>
          <w:lang w:eastAsia="en-GB"/>
        </w:rPr>
        <w:t xml:space="preserve"> </w:t>
      </w:r>
    </w:p>
    <w:p w14:paraId="46F2498F" w14:textId="77777777" w:rsidR="005E2C62" w:rsidRPr="005E2C62" w:rsidRDefault="005E2C62" w:rsidP="005E2C6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14:paraId="57FCC106" w14:textId="77777777" w:rsidR="005E2C62" w:rsidRDefault="00D80028" w:rsidP="005E2C6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r>
        <w:rPr>
          <w:rFonts w:cs="Arial"/>
          <w:szCs w:val="24"/>
          <w:lang w:eastAsia="en-GB"/>
        </w:rPr>
        <w:t>4.</w:t>
      </w:r>
      <w:r>
        <w:rPr>
          <w:rFonts w:cs="Arial"/>
          <w:szCs w:val="24"/>
          <w:lang w:eastAsia="en-GB"/>
        </w:rPr>
        <w:tab/>
      </w:r>
      <w:r w:rsidR="005E2C62">
        <w:rPr>
          <w:rFonts w:cs="Arial"/>
          <w:szCs w:val="24"/>
          <w:lang w:eastAsia="en-GB"/>
        </w:rPr>
        <w:t xml:space="preserve">You may also find it helpful to review the </w:t>
      </w:r>
      <w:r w:rsidR="005E2C62" w:rsidRPr="002D2543">
        <w:rPr>
          <w:rFonts w:cs="Arial"/>
          <w:szCs w:val="24"/>
          <w:lang w:eastAsia="en-GB"/>
        </w:rPr>
        <w:t>Inquiry's Terms of</w:t>
      </w:r>
      <w:r w:rsidR="005E2C62">
        <w:rPr>
          <w:rFonts w:cs="Arial"/>
          <w:szCs w:val="24"/>
          <w:lang w:eastAsia="en-GB"/>
        </w:rPr>
        <w:t xml:space="preserve"> Reference:</w:t>
      </w:r>
    </w:p>
    <w:p w14:paraId="1685E75D" w14:textId="77777777" w:rsidR="005E2C62" w:rsidRDefault="005E2C62" w:rsidP="005E2C6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p w14:paraId="2A0988A5" w14:textId="77777777" w:rsidR="005E2C62" w:rsidRPr="0057318B" w:rsidRDefault="005E2C62" w:rsidP="005E2C62">
      <w:pPr>
        <w:pStyle w:val="ListParagraph"/>
        <w:numPr>
          <w:ilvl w:val="0"/>
          <w:numId w:val="15"/>
        </w:numPr>
        <w:tabs>
          <w:tab w:val="clear" w:pos="720"/>
          <w:tab w:val="clear" w:pos="1440"/>
          <w:tab w:val="clear" w:pos="2160"/>
          <w:tab w:val="clear" w:pos="2880"/>
          <w:tab w:val="clear" w:pos="4680"/>
          <w:tab w:val="clear" w:pos="5400"/>
          <w:tab w:val="clear" w:pos="9000"/>
        </w:tabs>
        <w:spacing w:after="100" w:afterAutospacing="1" w:line="240" w:lineRule="auto"/>
        <w:jc w:val="left"/>
        <w:rPr>
          <w:i/>
        </w:rPr>
      </w:pPr>
      <w:r w:rsidRPr="0057318B">
        <w:rPr>
          <w:i/>
        </w:rPr>
        <w:t xml:space="preserve">To inquire into the delivery of the Edinburgh Tram(s) project (the project), from proposals for the project emerging to its completion, including procurement and contract preparation, its governance, project management and delivery structures, and oversight of the relevant contracts, in order to establish why the project incurred delays, cost considerably more than originally budgeted for and delivered significantly less than was projected through reductions in scope. </w:t>
      </w:r>
    </w:p>
    <w:p w14:paraId="4ACBDBB6" w14:textId="77777777" w:rsidR="005E2C62" w:rsidRPr="0057318B" w:rsidRDefault="005E2C62" w:rsidP="005E2C62">
      <w:pPr>
        <w:pStyle w:val="ListParagraph"/>
        <w:numPr>
          <w:ilvl w:val="0"/>
          <w:numId w:val="15"/>
        </w:numPr>
        <w:tabs>
          <w:tab w:val="clear" w:pos="720"/>
          <w:tab w:val="clear" w:pos="1440"/>
          <w:tab w:val="clear" w:pos="2160"/>
          <w:tab w:val="clear" w:pos="2880"/>
          <w:tab w:val="clear" w:pos="4680"/>
          <w:tab w:val="clear" w:pos="5400"/>
          <w:tab w:val="clear" w:pos="9000"/>
        </w:tabs>
        <w:spacing w:after="100" w:afterAutospacing="1" w:line="240" w:lineRule="auto"/>
        <w:jc w:val="left"/>
        <w:rPr>
          <w:i/>
        </w:rPr>
      </w:pPr>
      <w:r w:rsidRPr="0057318B">
        <w:rPr>
          <w:i/>
        </w:rPr>
        <w:t xml:space="preserve">To examine the consequences of the failure to deliver the project in the time, within the budget and to the extent projected.  </w:t>
      </w:r>
    </w:p>
    <w:p w14:paraId="09B8B0AF" w14:textId="77777777" w:rsidR="00D71A92" w:rsidRPr="005E2C62" w:rsidRDefault="005E2C62" w:rsidP="00991975">
      <w:pPr>
        <w:pStyle w:val="ListParagraph"/>
        <w:numPr>
          <w:ilvl w:val="0"/>
          <w:numId w:val="15"/>
        </w:numPr>
        <w:tabs>
          <w:tab w:val="clear" w:pos="720"/>
          <w:tab w:val="clear" w:pos="1440"/>
          <w:tab w:val="clear" w:pos="2160"/>
          <w:tab w:val="clear" w:pos="2880"/>
          <w:tab w:val="clear" w:pos="4680"/>
          <w:tab w:val="clear" w:pos="5400"/>
          <w:tab w:val="clear" w:pos="9000"/>
        </w:tabs>
        <w:spacing w:after="100" w:afterAutospacing="1" w:line="240" w:lineRule="auto"/>
        <w:jc w:val="left"/>
        <w:rPr>
          <w:i/>
        </w:rPr>
      </w:pPr>
      <w:r w:rsidRPr="0057318B">
        <w:rPr>
          <w:i/>
        </w:rPr>
        <w:t>To otherwise review the circumstances surrounding the project in the time, order to report to the Scottish Ministers making recommendations as to how major tram and light rail infrastructure projects of a similar nature might avoid such failures in future</w:t>
      </w:r>
    </w:p>
    <w:p w14:paraId="0D5EDBB4" w14:textId="77777777" w:rsidR="00D71A92" w:rsidRDefault="00D80028" w:rsidP="00991975">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r>
        <w:rPr>
          <w:rFonts w:cs="Arial"/>
          <w:szCs w:val="24"/>
          <w:lang w:eastAsia="en-GB"/>
        </w:rPr>
        <w:t>5.</w:t>
      </w:r>
      <w:r>
        <w:rPr>
          <w:rFonts w:cs="Arial"/>
          <w:szCs w:val="24"/>
          <w:lang w:eastAsia="en-GB"/>
        </w:rPr>
        <w:tab/>
      </w:r>
      <w:r w:rsidR="00D71A92">
        <w:rPr>
          <w:rFonts w:cs="Arial"/>
          <w:szCs w:val="24"/>
          <w:lang w:eastAsia="en-GB"/>
        </w:rPr>
        <w:t>If you have any questions concerning the form</w:t>
      </w:r>
      <w:r w:rsidR="005E2C62">
        <w:rPr>
          <w:rFonts w:cs="Arial"/>
          <w:szCs w:val="24"/>
          <w:lang w:eastAsia="en-GB"/>
        </w:rPr>
        <w:t xml:space="preserve"> or require a hard copy of this form </w:t>
      </w:r>
      <w:r w:rsidR="00D71A92">
        <w:rPr>
          <w:rFonts w:cs="Arial"/>
          <w:szCs w:val="24"/>
          <w:lang w:eastAsia="en-GB"/>
        </w:rPr>
        <w:t>please contact the Secretary to the Inquiry.</w:t>
      </w:r>
    </w:p>
    <w:p w14:paraId="0B1F4FBA" w14:textId="77777777" w:rsidR="00D71A92" w:rsidRDefault="00D71A92" w:rsidP="00D71A92">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p>
    <w:p w14:paraId="4B42430C" w14:textId="77777777" w:rsidR="00D71A92" w:rsidRDefault="00D71A92" w:rsidP="00D71A92">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GB"/>
        </w:rPr>
      </w:pPr>
      <w:r>
        <w:rPr>
          <w:rFonts w:cs="Arial"/>
          <w:b/>
          <w:szCs w:val="24"/>
          <w:lang w:eastAsia="en-GB"/>
        </w:rPr>
        <w:t>C</w:t>
      </w:r>
      <w:r w:rsidRPr="00757CFA">
        <w:rPr>
          <w:rFonts w:cs="Arial"/>
          <w:b/>
          <w:szCs w:val="24"/>
          <w:lang w:eastAsia="en-GB"/>
        </w:rPr>
        <w:t>ompleted form</w:t>
      </w:r>
      <w:r>
        <w:rPr>
          <w:rFonts w:cs="Arial"/>
          <w:b/>
          <w:szCs w:val="24"/>
          <w:lang w:eastAsia="en-GB"/>
        </w:rPr>
        <w:t>s should be returned to:</w:t>
      </w:r>
    </w:p>
    <w:p w14:paraId="48131134" w14:textId="77777777" w:rsidR="009E7B08" w:rsidRDefault="009E7B08" w:rsidP="00D71A92">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GB"/>
        </w:rPr>
      </w:pPr>
    </w:p>
    <w:p w14:paraId="402F8FF3" w14:textId="77777777" w:rsidR="00E32663" w:rsidRDefault="00E32663" w:rsidP="009E7B08">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p>
    <w:p w14:paraId="7D8C3BFE" w14:textId="77777777" w:rsidR="00E32663" w:rsidRDefault="00E32663" w:rsidP="009E7B08">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p>
    <w:p w14:paraId="643DB584" w14:textId="44989373" w:rsidR="009E7B08" w:rsidRDefault="009E7B08" w:rsidP="009E7B08">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r>
        <w:rPr>
          <w:rFonts w:cs="Arial"/>
          <w:szCs w:val="24"/>
          <w:lang w:eastAsia="en-GB"/>
        </w:rPr>
        <w:t xml:space="preserve">By email:       </w:t>
      </w:r>
      <w:hyperlink r:id="rId8" w:history="1">
        <w:r w:rsidR="00E32663">
          <w:rPr>
            <w:rStyle w:val="Hyperlink"/>
            <w:rFonts w:cs="Arial"/>
            <w:szCs w:val="24"/>
            <w:lang w:eastAsia="en-GB"/>
          </w:rPr>
          <w:t>evidence@edinburghtraminquiry.org</w:t>
        </w:r>
      </w:hyperlink>
    </w:p>
    <w:p w14:paraId="2E698184" w14:textId="77777777" w:rsidR="009E7B08" w:rsidRPr="009E7B08" w:rsidRDefault="009E7B08" w:rsidP="005E2C62">
      <w:pPr>
        <w:tabs>
          <w:tab w:val="clear" w:pos="720"/>
          <w:tab w:val="clear" w:pos="1440"/>
          <w:tab w:val="clear" w:pos="2160"/>
          <w:tab w:val="clear" w:pos="2880"/>
          <w:tab w:val="clear" w:pos="4680"/>
          <w:tab w:val="clear" w:pos="5400"/>
          <w:tab w:val="clear" w:pos="9000"/>
        </w:tabs>
        <w:spacing w:line="240" w:lineRule="auto"/>
        <w:jc w:val="left"/>
        <w:rPr>
          <w:rFonts w:cs="Arial"/>
          <w:sz w:val="22"/>
          <w:szCs w:val="22"/>
          <w:lang w:eastAsia="en-GB"/>
        </w:rPr>
      </w:pPr>
    </w:p>
    <w:p w14:paraId="209A6266" w14:textId="77777777" w:rsidR="004456B1" w:rsidRPr="005E2C62" w:rsidRDefault="003B710C" w:rsidP="005E2C62">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r>
        <w:rPr>
          <w:rFonts w:cs="Arial"/>
          <w:b/>
          <w:szCs w:val="24"/>
          <w:lang w:eastAsia="en-GB"/>
        </w:rPr>
        <w:br w:type="page"/>
      </w:r>
      <w:r w:rsidR="004456B1" w:rsidRPr="0057318B">
        <w:rPr>
          <w:rFonts w:cs="Arial"/>
          <w:b/>
          <w:szCs w:val="24"/>
          <w:lang w:eastAsia="en-GB"/>
        </w:rPr>
        <w:lastRenderedPageBreak/>
        <w:t>PART I</w:t>
      </w:r>
      <w:r w:rsidR="006E5E6E">
        <w:rPr>
          <w:rFonts w:cs="Arial"/>
          <w:b/>
          <w:szCs w:val="24"/>
          <w:lang w:eastAsia="en-GB"/>
        </w:rPr>
        <w:t xml:space="preserve">: </w:t>
      </w:r>
      <w:r w:rsidR="004456B1" w:rsidRPr="0057318B">
        <w:rPr>
          <w:rFonts w:cs="Arial"/>
          <w:b/>
          <w:szCs w:val="24"/>
          <w:lang w:eastAsia="en-GB"/>
        </w:rPr>
        <w:t>APPLICATION FOR DESIGNATION AS A CORE PARTICIPANT</w:t>
      </w:r>
    </w:p>
    <w:p w14:paraId="5DBD946E" w14:textId="77777777" w:rsidR="004456B1" w:rsidRDefault="004456B1" w:rsidP="004456B1">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GB"/>
        </w:rPr>
      </w:pPr>
    </w:p>
    <w:p w14:paraId="4CF434B3" w14:textId="77777777" w:rsidR="004456B1" w:rsidRPr="004456B1" w:rsidRDefault="004456B1" w:rsidP="004456B1">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r w:rsidRPr="004456B1">
        <w:rPr>
          <w:rFonts w:cs="Arial"/>
          <w:b/>
          <w:szCs w:val="24"/>
          <w:lang w:eastAsia="en-GB"/>
        </w:rPr>
        <w:t xml:space="preserve">1. </w:t>
      </w:r>
      <w:r w:rsidRPr="004456B1">
        <w:rPr>
          <w:rFonts w:cs="Arial"/>
          <w:b/>
          <w:szCs w:val="24"/>
          <w:lang w:eastAsia="en-GB"/>
        </w:rPr>
        <w:tab/>
      </w:r>
      <w:r w:rsidR="00982D62">
        <w:rPr>
          <w:rFonts w:cs="Arial"/>
          <w:b/>
          <w:szCs w:val="24"/>
          <w:lang w:eastAsia="en-GB"/>
        </w:rPr>
        <w:t>Your details</w:t>
      </w:r>
    </w:p>
    <w:p w14:paraId="4F9690B7" w14:textId="77777777" w:rsidR="004456B1" w:rsidRDefault="004456B1" w:rsidP="004456B1">
      <w:pPr>
        <w:tabs>
          <w:tab w:val="clear" w:pos="720"/>
          <w:tab w:val="clear" w:pos="1440"/>
          <w:tab w:val="clear" w:pos="2160"/>
          <w:tab w:val="clear" w:pos="2880"/>
          <w:tab w:val="clear" w:pos="4680"/>
          <w:tab w:val="clear" w:pos="5400"/>
          <w:tab w:val="clear" w:pos="9000"/>
        </w:tabs>
        <w:spacing w:line="240" w:lineRule="auto"/>
        <w:rPr>
          <w:rFonts w:cs="Arial"/>
          <w:b/>
          <w:szCs w:val="24"/>
          <w:lang w:eastAsia="en-GB"/>
        </w:rPr>
      </w:pPr>
    </w:p>
    <w:tbl>
      <w:tblPr>
        <w:tblStyle w:val="TableGrid"/>
        <w:tblW w:w="0" w:type="auto"/>
        <w:tblLook w:val="04A0" w:firstRow="1" w:lastRow="0" w:firstColumn="1" w:lastColumn="0" w:noHBand="0" w:noVBand="1"/>
      </w:tblPr>
      <w:tblGrid>
        <w:gridCol w:w="2802"/>
        <w:gridCol w:w="6440"/>
      </w:tblGrid>
      <w:tr w:rsidR="0057318B" w14:paraId="4DACDF88" w14:textId="77777777" w:rsidTr="001E2ADD">
        <w:tc>
          <w:tcPr>
            <w:tcW w:w="2802" w:type="dxa"/>
          </w:tcPr>
          <w:p w14:paraId="5E3AA694"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1E2ADD">
              <w:rPr>
                <w:rFonts w:ascii="Arial" w:hAnsi="Arial" w:cs="Arial"/>
                <w:sz w:val="24"/>
                <w:szCs w:val="24"/>
                <w:lang w:eastAsia="en-GB"/>
              </w:rPr>
              <w:t xml:space="preserve">Full Name </w:t>
            </w:r>
          </w:p>
        </w:tc>
        <w:tc>
          <w:tcPr>
            <w:tcW w:w="6440" w:type="dxa"/>
          </w:tcPr>
          <w:p w14:paraId="0B155D67" w14:textId="77777777" w:rsidR="003F609C" w:rsidRDefault="003F609C"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r w:rsidR="0057318B" w14:paraId="76FF07DD" w14:textId="77777777" w:rsidTr="001E2ADD">
        <w:tc>
          <w:tcPr>
            <w:tcW w:w="2802" w:type="dxa"/>
          </w:tcPr>
          <w:p w14:paraId="7C083733"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1E2ADD">
              <w:rPr>
                <w:rFonts w:ascii="Arial" w:hAnsi="Arial" w:cs="Arial"/>
                <w:sz w:val="24"/>
                <w:szCs w:val="24"/>
                <w:lang w:eastAsia="en-GB"/>
              </w:rPr>
              <w:t xml:space="preserve">Full Postal Address </w:t>
            </w:r>
          </w:p>
        </w:tc>
        <w:tc>
          <w:tcPr>
            <w:tcW w:w="6440" w:type="dxa"/>
          </w:tcPr>
          <w:p w14:paraId="623A94B7" w14:textId="77777777" w:rsid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p w14:paraId="7C680D9D" w14:textId="77777777" w:rsidR="003F609C" w:rsidRDefault="003F609C"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p w14:paraId="3EDF37C5" w14:textId="77777777" w:rsidR="003F609C" w:rsidRDefault="003F609C"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p w14:paraId="146B6499" w14:textId="77777777" w:rsidR="003F609C" w:rsidRDefault="003F609C"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r w:rsidR="0057318B" w14:paraId="221DC19D" w14:textId="77777777" w:rsidTr="001E2ADD">
        <w:tc>
          <w:tcPr>
            <w:tcW w:w="2802" w:type="dxa"/>
          </w:tcPr>
          <w:p w14:paraId="30DD91A9"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1E2ADD">
              <w:rPr>
                <w:rFonts w:ascii="Arial" w:hAnsi="Arial" w:cs="Arial"/>
                <w:sz w:val="24"/>
                <w:szCs w:val="24"/>
                <w:lang w:eastAsia="en-GB"/>
              </w:rPr>
              <w:t>Name of contact if applicant is an organisation</w:t>
            </w:r>
          </w:p>
        </w:tc>
        <w:tc>
          <w:tcPr>
            <w:tcW w:w="6440" w:type="dxa"/>
          </w:tcPr>
          <w:p w14:paraId="3F29DB48" w14:textId="77777777" w:rsidR="0057318B" w:rsidRDefault="0057318B"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p w14:paraId="43CE3FA9" w14:textId="77777777" w:rsid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p w14:paraId="5A6CFC74" w14:textId="77777777" w:rsid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r w:rsidR="0057318B" w14:paraId="44889A44" w14:textId="77777777" w:rsidTr="009E7B08">
        <w:tc>
          <w:tcPr>
            <w:tcW w:w="2802" w:type="dxa"/>
            <w:tcBorders>
              <w:bottom w:val="single" w:sz="4" w:space="0" w:color="auto"/>
            </w:tcBorders>
          </w:tcPr>
          <w:p w14:paraId="6A9964D9"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1E2ADD">
              <w:rPr>
                <w:rFonts w:ascii="Arial" w:hAnsi="Arial" w:cs="Arial"/>
                <w:sz w:val="24"/>
                <w:szCs w:val="24"/>
                <w:lang w:eastAsia="en-GB"/>
              </w:rPr>
              <w:t xml:space="preserve">Telephone Numbers: </w:t>
            </w:r>
          </w:p>
        </w:tc>
        <w:tc>
          <w:tcPr>
            <w:tcW w:w="6440" w:type="dxa"/>
            <w:tcBorders>
              <w:bottom w:val="single" w:sz="4" w:space="0" w:color="auto"/>
            </w:tcBorders>
          </w:tcPr>
          <w:p w14:paraId="19BEB73F" w14:textId="77777777" w:rsid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r w:rsidR="0057318B" w14:paraId="3EBAB2A1" w14:textId="77777777" w:rsidTr="009E7B08">
        <w:tc>
          <w:tcPr>
            <w:tcW w:w="2802" w:type="dxa"/>
            <w:tcBorders>
              <w:top w:val="single" w:sz="4" w:space="0" w:color="auto"/>
              <w:bottom w:val="single" w:sz="4" w:space="0" w:color="auto"/>
            </w:tcBorders>
          </w:tcPr>
          <w:p w14:paraId="47930D40"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Pr>
                <w:rFonts w:ascii="Arial" w:hAnsi="Arial" w:cs="Arial"/>
                <w:sz w:val="24"/>
                <w:szCs w:val="24"/>
                <w:lang w:eastAsia="en-GB"/>
              </w:rPr>
              <w:t xml:space="preserve">                         </w:t>
            </w:r>
            <w:r w:rsidRPr="001E2ADD">
              <w:rPr>
                <w:rFonts w:ascii="Arial" w:hAnsi="Arial" w:cs="Arial"/>
                <w:sz w:val="24"/>
                <w:szCs w:val="24"/>
                <w:lang w:eastAsia="en-GB"/>
              </w:rPr>
              <w:t>Daytime</w:t>
            </w:r>
          </w:p>
        </w:tc>
        <w:tc>
          <w:tcPr>
            <w:tcW w:w="6440" w:type="dxa"/>
            <w:tcBorders>
              <w:top w:val="single" w:sz="4" w:space="0" w:color="auto"/>
              <w:bottom w:val="single" w:sz="4" w:space="0" w:color="auto"/>
            </w:tcBorders>
          </w:tcPr>
          <w:p w14:paraId="6F703553" w14:textId="77777777" w:rsidR="0057318B" w:rsidRDefault="0057318B"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r w:rsidR="0057318B" w14:paraId="14741DD4" w14:textId="77777777" w:rsidTr="009E7B08">
        <w:tc>
          <w:tcPr>
            <w:tcW w:w="2802" w:type="dxa"/>
            <w:tcBorders>
              <w:top w:val="single" w:sz="4" w:space="0" w:color="auto"/>
              <w:bottom w:val="single" w:sz="4" w:space="0" w:color="auto"/>
            </w:tcBorders>
          </w:tcPr>
          <w:p w14:paraId="1B639F89"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Pr>
                <w:rFonts w:ascii="Arial" w:hAnsi="Arial" w:cs="Arial"/>
                <w:sz w:val="24"/>
                <w:szCs w:val="24"/>
                <w:lang w:eastAsia="en-GB"/>
              </w:rPr>
              <w:t xml:space="preserve">                         </w:t>
            </w:r>
            <w:r w:rsidRPr="001E2ADD">
              <w:rPr>
                <w:rFonts w:ascii="Arial" w:hAnsi="Arial" w:cs="Arial"/>
                <w:sz w:val="24"/>
                <w:szCs w:val="24"/>
                <w:lang w:eastAsia="en-GB"/>
              </w:rPr>
              <w:t xml:space="preserve">Evening </w:t>
            </w:r>
          </w:p>
        </w:tc>
        <w:tc>
          <w:tcPr>
            <w:tcW w:w="6440" w:type="dxa"/>
            <w:tcBorders>
              <w:top w:val="single" w:sz="4" w:space="0" w:color="auto"/>
              <w:bottom w:val="single" w:sz="4" w:space="0" w:color="auto"/>
            </w:tcBorders>
          </w:tcPr>
          <w:p w14:paraId="57EC0477" w14:textId="77777777" w:rsidR="0057318B" w:rsidRDefault="0057318B"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r w:rsidR="0057318B" w14:paraId="50D00CC2" w14:textId="77777777" w:rsidTr="009E7B08">
        <w:tc>
          <w:tcPr>
            <w:tcW w:w="2802" w:type="dxa"/>
            <w:tcBorders>
              <w:top w:val="single" w:sz="4" w:space="0" w:color="auto"/>
            </w:tcBorders>
          </w:tcPr>
          <w:p w14:paraId="45A90444"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Pr>
                <w:rFonts w:ascii="Arial" w:hAnsi="Arial" w:cs="Arial"/>
                <w:sz w:val="24"/>
                <w:szCs w:val="24"/>
                <w:lang w:eastAsia="en-GB"/>
              </w:rPr>
              <w:t xml:space="preserve">                         Mobi</w:t>
            </w:r>
            <w:r w:rsidRPr="001E2ADD">
              <w:rPr>
                <w:rFonts w:ascii="Arial" w:hAnsi="Arial" w:cs="Arial"/>
                <w:sz w:val="24"/>
                <w:szCs w:val="24"/>
                <w:lang w:eastAsia="en-GB"/>
              </w:rPr>
              <w:t>le</w:t>
            </w:r>
          </w:p>
        </w:tc>
        <w:tc>
          <w:tcPr>
            <w:tcW w:w="6440" w:type="dxa"/>
            <w:tcBorders>
              <w:top w:val="single" w:sz="4" w:space="0" w:color="auto"/>
            </w:tcBorders>
          </w:tcPr>
          <w:p w14:paraId="00156BAA" w14:textId="77777777" w:rsidR="0057318B" w:rsidRDefault="0057318B"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r w:rsidR="0057318B" w14:paraId="7261B2A7" w14:textId="77777777" w:rsidTr="001E2ADD">
        <w:tc>
          <w:tcPr>
            <w:tcW w:w="2802" w:type="dxa"/>
          </w:tcPr>
          <w:p w14:paraId="58864A90" w14:textId="77777777" w:rsidR="0057318B" w:rsidRPr="001E2ADD" w:rsidRDefault="001E2ADD" w:rsidP="00C50B85">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Pr>
                <w:rFonts w:ascii="Arial" w:hAnsi="Arial" w:cs="Arial"/>
                <w:sz w:val="24"/>
                <w:szCs w:val="24"/>
                <w:lang w:eastAsia="en-GB"/>
              </w:rPr>
              <w:t xml:space="preserve">E-mail address </w:t>
            </w:r>
          </w:p>
        </w:tc>
        <w:tc>
          <w:tcPr>
            <w:tcW w:w="6440" w:type="dxa"/>
          </w:tcPr>
          <w:p w14:paraId="32E766DB" w14:textId="77777777" w:rsidR="003B710C" w:rsidRDefault="003B710C" w:rsidP="00C50B85">
            <w:pPr>
              <w:tabs>
                <w:tab w:val="clear" w:pos="720"/>
                <w:tab w:val="clear" w:pos="1440"/>
                <w:tab w:val="clear" w:pos="2160"/>
                <w:tab w:val="clear" w:pos="2880"/>
                <w:tab w:val="clear" w:pos="4680"/>
                <w:tab w:val="clear" w:pos="5400"/>
                <w:tab w:val="clear" w:pos="9000"/>
              </w:tabs>
              <w:spacing w:before="80" w:after="80" w:line="240" w:lineRule="auto"/>
              <w:rPr>
                <w:rFonts w:cs="Arial"/>
                <w:b/>
                <w:szCs w:val="24"/>
                <w:lang w:eastAsia="en-GB"/>
              </w:rPr>
            </w:pPr>
          </w:p>
        </w:tc>
      </w:tr>
    </w:tbl>
    <w:p w14:paraId="290F9B5E" w14:textId="77777777" w:rsidR="0057318B" w:rsidRPr="004456B1" w:rsidRDefault="0057318B" w:rsidP="004456B1">
      <w:pPr>
        <w:tabs>
          <w:tab w:val="clear" w:pos="720"/>
          <w:tab w:val="clear" w:pos="1440"/>
          <w:tab w:val="clear" w:pos="2160"/>
          <w:tab w:val="clear" w:pos="2880"/>
          <w:tab w:val="clear" w:pos="4680"/>
          <w:tab w:val="clear" w:pos="5400"/>
          <w:tab w:val="clear" w:pos="9000"/>
        </w:tabs>
        <w:spacing w:line="240" w:lineRule="auto"/>
        <w:rPr>
          <w:rFonts w:cs="Arial"/>
          <w:b/>
          <w:szCs w:val="24"/>
          <w:lang w:eastAsia="en-GB"/>
        </w:rPr>
      </w:pPr>
    </w:p>
    <w:p w14:paraId="56C831CD" w14:textId="77777777" w:rsidR="004456B1" w:rsidRPr="004456B1" w:rsidRDefault="004456B1" w:rsidP="004456B1">
      <w:pPr>
        <w:tabs>
          <w:tab w:val="clear" w:pos="720"/>
          <w:tab w:val="clear" w:pos="1440"/>
          <w:tab w:val="clear" w:pos="2160"/>
          <w:tab w:val="clear" w:pos="2880"/>
          <w:tab w:val="clear" w:pos="4680"/>
          <w:tab w:val="clear" w:pos="5400"/>
          <w:tab w:val="clear" w:pos="9000"/>
        </w:tabs>
        <w:spacing w:line="240" w:lineRule="auto"/>
        <w:jc w:val="left"/>
        <w:rPr>
          <w:rFonts w:cs="Arial"/>
          <w:szCs w:val="24"/>
          <w:lang w:eastAsia="en-GB"/>
        </w:rPr>
      </w:pPr>
    </w:p>
    <w:p w14:paraId="592B5858" w14:textId="77777777" w:rsidR="004456B1" w:rsidRDefault="004456B1" w:rsidP="004456B1">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GB"/>
        </w:rPr>
      </w:pPr>
      <w:r w:rsidRPr="004456B1">
        <w:rPr>
          <w:rFonts w:cs="Arial"/>
          <w:b/>
          <w:szCs w:val="24"/>
          <w:lang w:eastAsia="en-GB"/>
        </w:rPr>
        <w:t>2.</w:t>
      </w:r>
      <w:r w:rsidRPr="004456B1">
        <w:rPr>
          <w:rFonts w:cs="Arial"/>
          <w:szCs w:val="24"/>
          <w:lang w:eastAsia="en-GB"/>
        </w:rPr>
        <w:tab/>
      </w:r>
      <w:r w:rsidR="00982D62">
        <w:rPr>
          <w:rFonts w:cs="Arial"/>
          <w:b/>
          <w:szCs w:val="24"/>
          <w:lang w:eastAsia="en-GB"/>
        </w:rPr>
        <w:t>Reasons for application</w:t>
      </w:r>
    </w:p>
    <w:p w14:paraId="6EE8FDC2" w14:textId="77777777" w:rsidR="002D2543" w:rsidRDefault="002D2543" w:rsidP="004456B1">
      <w:pPr>
        <w:tabs>
          <w:tab w:val="clear" w:pos="720"/>
          <w:tab w:val="clear" w:pos="1440"/>
          <w:tab w:val="clear" w:pos="2160"/>
          <w:tab w:val="clear" w:pos="2880"/>
          <w:tab w:val="clear" w:pos="4680"/>
          <w:tab w:val="clear" w:pos="5400"/>
          <w:tab w:val="clear" w:pos="9000"/>
        </w:tabs>
        <w:spacing w:line="240" w:lineRule="auto"/>
        <w:jc w:val="left"/>
        <w:rPr>
          <w:rFonts w:cs="Arial"/>
          <w:b/>
          <w:szCs w:val="24"/>
          <w:lang w:eastAsia="en-GB"/>
        </w:rPr>
      </w:pPr>
    </w:p>
    <w:p w14:paraId="7B5BFADA" w14:textId="77777777" w:rsidR="002D2543" w:rsidRDefault="006E5E6E" w:rsidP="003F609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lang w:eastAsia="en-GB"/>
        </w:rPr>
      </w:pPr>
      <w:r>
        <w:rPr>
          <w:rFonts w:cs="Arial"/>
          <w:szCs w:val="24"/>
          <w:lang w:eastAsia="en-GB"/>
        </w:rPr>
        <w:t xml:space="preserve">You should </w:t>
      </w:r>
      <w:r w:rsidR="002D2543" w:rsidRPr="002D2543">
        <w:rPr>
          <w:rFonts w:cs="Arial"/>
          <w:szCs w:val="24"/>
          <w:lang w:eastAsia="en-GB"/>
        </w:rPr>
        <w:t>provide a short statement summarising your interest in the subject</w:t>
      </w:r>
      <w:r w:rsidR="002D2543">
        <w:rPr>
          <w:rFonts w:cs="Arial"/>
          <w:szCs w:val="24"/>
          <w:lang w:eastAsia="en-GB"/>
        </w:rPr>
        <w:t xml:space="preserve"> matter of the</w:t>
      </w:r>
      <w:r w:rsidR="002D2543" w:rsidRPr="002D2543">
        <w:rPr>
          <w:rFonts w:cs="Arial"/>
          <w:szCs w:val="24"/>
          <w:lang w:eastAsia="en-GB"/>
        </w:rPr>
        <w:t xml:space="preserve"> Inquiry and explaining why you consider you should be</w:t>
      </w:r>
      <w:r w:rsidR="002D2543">
        <w:rPr>
          <w:rFonts w:cs="Arial"/>
          <w:szCs w:val="24"/>
          <w:lang w:eastAsia="en-GB"/>
        </w:rPr>
        <w:t xml:space="preserve"> </w:t>
      </w:r>
      <w:r w:rsidR="002D2543" w:rsidRPr="002D2543">
        <w:rPr>
          <w:rFonts w:cs="Arial"/>
          <w:szCs w:val="24"/>
          <w:lang w:eastAsia="en-GB"/>
        </w:rPr>
        <w:t xml:space="preserve">designated as a Core Participant. </w:t>
      </w:r>
    </w:p>
    <w:p w14:paraId="12B3754F" w14:textId="77777777" w:rsidR="0057318B" w:rsidRDefault="0057318B" w:rsidP="009919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lang w:eastAsia="en-GB"/>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9E7B08" w14:paraId="610BCB7C" w14:textId="77777777" w:rsidTr="003B710C">
        <w:trPr>
          <w:trHeight w:val="3921"/>
        </w:trPr>
        <w:tc>
          <w:tcPr>
            <w:tcW w:w="9180" w:type="dxa"/>
            <w:tcBorders>
              <w:top w:val="single" w:sz="4" w:space="0" w:color="auto"/>
              <w:left w:val="single" w:sz="4" w:space="0" w:color="auto"/>
              <w:bottom w:val="single" w:sz="4" w:space="0" w:color="auto"/>
              <w:right w:val="single" w:sz="4" w:space="0" w:color="auto"/>
            </w:tcBorders>
          </w:tcPr>
          <w:p w14:paraId="09A811C6" w14:textId="77777777" w:rsidR="009E7B08" w:rsidRDefault="009E7B08" w:rsidP="00C00C97">
            <w:pPr>
              <w:rPr>
                <w:rFonts w:cs="Arial"/>
                <w:b/>
              </w:rPr>
            </w:pPr>
            <w:r w:rsidRPr="0057318B">
              <w:rPr>
                <w:rFonts w:cs="Arial"/>
                <w:b/>
              </w:rPr>
              <w:t>Statement to support application:</w:t>
            </w:r>
          </w:p>
          <w:p w14:paraId="0FBE83A4" w14:textId="77777777" w:rsidR="009E7B08" w:rsidRDefault="009E7B08" w:rsidP="00C00C97">
            <w:pPr>
              <w:rPr>
                <w:rFonts w:cs="Arial"/>
                <w:b/>
                <w:sz w:val="22"/>
                <w:szCs w:val="22"/>
              </w:rPr>
            </w:pPr>
          </w:p>
          <w:p w14:paraId="1ACCF296" w14:textId="77777777" w:rsidR="009E7B08" w:rsidRDefault="009E7B08" w:rsidP="00C00C97">
            <w:pPr>
              <w:rPr>
                <w:rFonts w:cs="Arial"/>
                <w:b/>
                <w:sz w:val="22"/>
                <w:szCs w:val="22"/>
                <w:lang w:eastAsia="en-GB"/>
              </w:rPr>
            </w:pPr>
            <w:r>
              <w:rPr>
                <w:rFonts w:cs="Arial"/>
                <w:b/>
                <w:sz w:val="22"/>
                <w:szCs w:val="22"/>
              </w:rPr>
              <w:t xml:space="preserve">The </w:t>
            </w:r>
            <w:r w:rsidRPr="00F16A1B">
              <w:rPr>
                <w:rFonts w:cs="Arial"/>
                <w:b/>
                <w:sz w:val="22"/>
                <w:szCs w:val="22"/>
              </w:rPr>
              <w:t xml:space="preserve">criteria </w:t>
            </w:r>
            <w:r w:rsidRPr="00F16A1B">
              <w:rPr>
                <w:rFonts w:cs="Arial"/>
                <w:b/>
                <w:sz w:val="22"/>
                <w:szCs w:val="22"/>
                <w:lang w:eastAsia="en-GB"/>
              </w:rPr>
              <w:t>used to determine whether or not a person should be designated as a Core Participant</w:t>
            </w:r>
            <w:r>
              <w:rPr>
                <w:rFonts w:cs="Arial"/>
                <w:b/>
                <w:sz w:val="22"/>
                <w:szCs w:val="22"/>
                <w:lang w:eastAsia="en-GB"/>
              </w:rPr>
              <w:t xml:space="preserve">: </w:t>
            </w:r>
          </w:p>
          <w:p w14:paraId="43832D53" w14:textId="77777777" w:rsidR="009E7B08" w:rsidRPr="00F16A1B" w:rsidRDefault="009E7B08" w:rsidP="00C00C97">
            <w:pPr>
              <w:rPr>
                <w:rFonts w:cs="Arial"/>
                <w:b/>
                <w:sz w:val="22"/>
                <w:szCs w:val="22"/>
              </w:rPr>
            </w:pPr>
          </w:p>
          <w:p w14:paraId="1A6E91E9" w14:textId="77777777" w:rsidR="009E7B08" w:rsidRPr="003F609C" w:rsidRDefault="009E7B08" w:rsidP="00F16A1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540"/>
              <w:jc w:val="left"/>
              <w:rPr>
                <w:rFonts w:cs="Arial"/>
                <w:i/>
                <w:szCs w:val="24"/>
                <w:lang w:eastAsia="en-GB"/>
              </w:rPr>
            </w:pPr>
            <w:r w:rsidRPr="003F609C">
              <w:rPr>
                <w:rFonts w:cs="Arial"/>
                <w:i/>
                <w:szCs w:val="24"/>
                <w:lang w:eastAsia="en-GB"/>
              </w:rPr>
              <w:t xml:space="preserve">The Chairman will </w:t>
            </w:r>
            <w:r>
              <w:rPr>
                <w:rFonts w:cs="Arial"/>
                <w:i/>
                <w:szCs w:val="24"/>
                <w:lang w:eastAsia="en-GB"/>
              </w:rPr>
              <w:t xml:space="preserve">have particular regard for the desirability of </w:t>
            </w:r>
            <w:r w:rsidRPr="003F609C">
              <w:rPr>
                <w:rFonts w:cs="Arial"/>
                <w:i/>
                <w:szCs w:val="24"/>
                <w:lang w:eastAsia="en-GB"/>
              </w:rPr>
              <w:t>designat</w:t>
            </w:r>
            <w:r>
              <w:rPr>
                <w:rFonts w:cs="Arial"/>
                <w:i/>
                <w:szCs w:val="24"/>
                <w:lang w:eastAsia="en-GB"/>
              </w:rPr>
              <w:t>ing</w:t>
            </w:r>
            <w:r w:rsidRPr="003F609C">
              <w:rPr>
                <w:rFonts w:cs="Arial"/>
                <w:i/>
                <w:szCs w:val="24"/>
                <w:lang w:eastAsia="en-GB"/>
              </w:rPr>
              <w:t xml:space="preserve"> as core participants individuals or organisations</w:t>
            </w:r>
            <w:r w:rsidR="003B710C">
              <w:rPr>
                <w:rFonts w:cs="Arial"/>
                <w:i/>
                <w:szCs w:val="24"/>
                <w:lang w:eastAsia="en-GB"/>
              </w:rPr>
              <w:t>:</w:t>
            </w:r>
          </w:p>
          <w:p w14:paraId="1EE0596F" w14:textId="77777777" w:rsidR="009E7B08" w:rsidRPr="003F609C" w:rsidRDefault="009E7B08" w:rsidP="00F16A1B">
            <w:pPr>
              <w:tabs>
                <w:tab w:val="clear" w:pos="720"/>
                <w:tab w:val="clear" w:pos="1440"/>
                <w:tab w:val="clear" w:pos="2160"/>
                <w:tab w:val="clear" w:pos="2880"/>
                <w:tab w:val="clear" w:pos="4680"/>
                <w:tab w:val="clear" w:pos="5400"/>
                <w:tab w:val="clear" w:pos="9000"/>
                <w:tab w:val="left" w:pos="1134"/>
                <w:tab w:val="left" w:pos="1701"/>
              </w:tabs>
              <w:spacing w:line="240" w:lineRule="auto"/>
              <w:ind w:left="1674" w:hanging="540"/>
              <w:rPr>
                <w:rFonts w:cs="Arial"/>
                <w:i/>
                <w:szCs w:val="24"/>
                <w:lang w:eastAsia="en-GB"/>
              </w:rPr>
            </w:pPr>
            <w:r w:rsidRPr="003F609C">
              <w:rPr>
                <w:rFonts w:cs="Arial"/>
                <w:i/>
                <w:szCs w:val="24"/>
                <w:lang w:eastAsia="en-GB"/>
              </w:rPr>
              <w:t>(a)</w:t>
            </w:r>
            <w:r w:rsidRPr="003F609C">
              <w:rPr>
                <w:rFonts w:cs="Arial"/>
                <w:i/>
                <w:sz w:val="14"/>
                <w:szCs w:val="14"/>
                <w:lang w:eastAsia="en-GB"/>
              </w:rPr>
              <w:t>  </w:t>
            </w:r>
            <w:r w:rsidRPr="003F609C">
              <w:rPr>
                <w:rFonts w:cs="Arial"/>
                <w:i/>
                <w:sz w:val="14"/>
                <w:szCs w:val="14"/>
                <w:lang w:eastAsia="en-GB"/>
              </w:rPr>
              <w:tab/>
            </w:r>
            <w:r w:rsidRPr="003F609C">
              <w:rPr>
                <w:rFonts w:cs="Arial"/>
                <w:i/>
                <w:szCs w:val="24"/>
                <w:lang w:eastAsia="en-GB"/>
              </w:rPr>
              <w:t>who played, or may have played, a direct and significant role in relation to the matters to which the Inquiry relates;</w:t>
            </w:r>
          </w:p>
          <w:p w14:paraId="1FD3BD3C" w14:textId="77777777" w:rsidR="009E7B08" w:rsidRPr="003F609C" w:rsidRDefault="009E7B08" w:rsidP="00F16A1B">
            <w:pPr>
              <w:tabs>
                <w:tab w:val="clear" w:pos="720"/>
                <w:tab w:val="clear" w:pos="1440"/>
                <w:tab w:val="clear" w:pos="2160"/>
                <w:tab w:val="clear" w:pos="2880"/>
                <w:tab w:val="clear" w:pos="4680"/>
                <w:tab w:val="clear" w:pos="5400"/>
                <w:tab w:val="clear" w:pos="9000"/>
                <w:tab w:val="left" w:pos="1134"/>
                <w:tab w:val="left" w:pos="1701"/>
              </w:tabs>
              <w:spacing w:line="240" w:lineRule="auto"/>
              <w:ind w:left="1674" w:hanging="540"/>
              <w:rPr>
                <w:rFonts w:cs="Arial"/>
                <w:i/>
                <w:szCs w:val="24"/>
                <w:lang w:eastAsia="en-GB"/>
              </w:rPr>
            </w:pPr>
            <w:r w:rsidRPr="003F609C">
              <w:rPr>
                <w:rFonts w:cs="Arial"/>
                <w:i/>
                <w:szCs w:val="24"/>
                <w:lang w:eastAsia="en-GB"/>
              </w:rPr>
              <w:t>(b)</w:t>
            </w:r>
            <w:r w:rsidRPr="003F609C">
              <w:rPr>
                <w:rFonts w:cs="Arial"/>
                <w:i/>
                <w:sz w:val="14"/>
                <w:szCs w:val="14"/>
                <w:lang w:eastAsia="en-GB"/>
              </w:rPr>
              <w:t xml:space="preserve">   </w:t>
            </w:r>
            <w:r>
              <w:rPr>
                <w:rFonts w:cs="Arial"/>
                <w:i/>
                <w:sz w:val="14"/>
                <w:szCs w:val="14"/>
                <w:lang w:eastAsia="en-GB"/>
              </w:rPr>
              <w:tab/>
            </w:r>
            <w:r w:rsidRPr="003F609C">
              <w:rPr>
                <w:rFonts w:cs="Arial"/>
                <w:i/>
                <w:szCs w:val="24"/>
                <w:lang w:eastAsia="en-GB"/>
              </w:rPr>
              <w:t>who have a significant interest in an important aspect of the matters to which the Inquiry relates; or</w:t>
            </w:r>
          </w:p>
          <w:p w14:paraId="190F6C55" w14:textId="77777777" w:rsidR="009E7B08" w:rsidRPr="003F609C" w:rsidRDefault="009E7B08" w:rsidP="00F16A1B">
            <w:pPr>
              <w:tabs>
                <w:tab w:val="clear" w:pos="720"/>
                <w:tab w:val="clear" w:pos="1440"/>
                <w:tab w:val="clear" w:pos="2160"/>
                <w:tab w:val="clear" w:pos="2880"/>
                <w:tab w:val="clear" w:pos="4680"/>
                <w:tab w:val="clear" w:pos="5400"/>
                <w:tab w:val="clear" w:pos="9000"/>
                <w:tab w:val="left" w:pos="1134"/>
                <w:tab w:val="left" w:pos="1701"/>
              </w:tabs>
              <w:spacing w:line="240" w:lineRule="auto"/>
              <w:ind w:left="1674" w:hanging="540"/>
              <w:rPr>
                <w:rFonts w:cs="Arial"/>
                <w:i/>
                <w:szCs w:val="24"/>
                <w:lang w:eastAsia="en-GB"/>
              </w:rPr>
            </w:pPr>
            <w:r w:rsidRPr="003F609C">
              <w:rPr>
                <w:rFonts w:cs="Arial"/>
                <w:i/>
                <w:szCs w:val="24"/>
                <w:lang w:eastAsia="en-GB"/>
              </w:rPr>
              <w:t>(c)</w:t>
            </w:r>
            <w:r w:rsidRPr="003F609C">
              <w:rPr>
                <w:rFonts w:cs="Arial"/>
                <w:i/>
                <w:sz w:val="14"/>
                <w:szCs w:val="14"/>
                <w:lang w:eastAsia="en-GB"/>
              </w:rPr>
              <w:t>  </w:t>
            </w:r>
            <w:r w:rsidRPr="003F609C">
              <w:rPr>
                <w:rFonts w:cs="Arial"/>
                <w:i/>
                <w:sz w:val="14"/>
                <w:szCs w:val="14"/>
                <w:lang w:eastAsia="en-GB"/>
              </w:rPr>
              <w:tab/>
            </w:r>
            <w:r w:rsidRPr="003F609C">
              <w:rPr>
                <w:rFonts w:cs="Arial"/>
                <w:i/>
                <w:szCs w:val="24"/>
                <w:lang w:eastAsia="en-GB"/>
              </w:rPr>
              <w:t xml:space="preserve">who may be subject to significant or explicit criticism during the proceedings of the Inquiry or in its report. </w:t>
            </w:r>
          </w:p>
          <w:p w14:paraId="7FBBC1EE" w14:textId="77777777" w:rsidR="009E7B08" w:rsidRPr="00453936" w:rsidRDefault="009E7B08" w:rsidP="003B710C">
            <w:pPr>
              <w:ind w:left="567"/>
              <w:rPr>
                <w:rFonts w:cs="Arial"/>
              </w:rPr>
            </w:pPr>
            <w:r w:rsidRPr="003F609C">
              <w:rPr>
                <w:rFonts w:cs="Arial"/>
                <w:i/>
                <w:szCs w:val="24"/>
                <w:lang w:eastAsia="en-GB"/>
              </w:rPr>
              <w:t xml:space="preserve">No one may be designated a core participant without their </w:t>
            </w:r>
            <w:r>
              <w:rPr>
                <w:rFonts w:cs="Arial"/>
                <w:i/>
                <w:szCs w:val="24"/>
                <w:lang w:eastAsia="en-GB"/>
              </w:rPr>
              <w:t>consent.</w:t>
            </w:r>
          </w:p>
        </w:tc>
      </w:tr>
      <w:tr w:rsidR="009E7B08" w14:paraId="0BC35FDC" w14:textId="77777777" w:rsidTr="003B710C">
        <w:trPr>
          <w:trHeight w:val="778"/>
        </w:trPr>
        <w:tc>
          <w:tcPr>
            <w:tcW w:w="9180" w:type="dxa"/>
            <w:tcBorders>
              <w:top w:val="single" w:sz="4" w:space="0" w:color="auto"/>
              <w:left w:val="single" w:sz="4" w:space="0" w:color="auto"/>
              <w:bottom w:val="single" w:sz="4" w:space="0" w:color="auto"/>
              <w:right w:val="single" w:sz="4" w:space="0" w:color="auto"/>
            </w:tcBorders>
          </w:tcPr>
          <w:p w14:paraId="1C8A2FFD" w14:textId="77777777" w:rsidR="009E7B08" w:rsidRDefault="009E7B08" w:rsidP="005E2C62">
            <w:pPr>
              <w:rPr>
                <w:rFonts w:cs="Arial"/>
                <w:b/>
                <w:sz w:val="22"/>
                <w:szCs w:val="22"/>
              </w:rPr>
            </w:pPr>
            <w:r w:rsidRPr="002A40AE">
              <w:rPr>
                <w:rFonts w:cs="Arial"/>
                <w:b/>
                <w:sz w:val="22"/>
                <w:szCs w:val="22"/>
              </w:rPr>
              <w:t>(</w:t>
            </w:r>
            <w:r>
              <w:rPr>
                <w:rFonts w:cs="Arial"/>
                <w:b/>
                <w:sz w:val="22"/>
                <w:szCs w:val="22"/>
              </w:rPr>
              <w:t>Insert your text here using n</w:t>
            </w:r>
            <w:r w:rsidRPr="002A40AE">
              <w:rPr>
                <w:rFonts w:cs="Arial"/>
                <w:b/>
                <w:sz w:val="22"/>
                <w:szCs w:val="22"/>
              </w:rPr>
              <w:t xml:space="preserve">o more than 300 words) </w:t>
            </w:r>
          </w:p>
          <w:p w14:paraId="7C5FAB83" w14:textId="77777777" w:rsidR="009E7B08" w:rsidRDefault="009E7B08" w:rsidP="00C00C97">
            <w:pPr>
              <w:rPr>
                <w:rFonts w:cs="Arial"/>
                <w:b/>
              </w:rPr>
            </w:pPr>
          </w:p>
          <w:p w14:paraId="7D43C00A" w14:textId="77777777" w:rsidR="003B710C" w:rsidRDefault="003B710C" w:rsidP="00C00C97">
            <w:pPr>
              <w:rPr>
                <w:rFonts w:cs="Arial"/>
                <w:b/>
              </w:rPr>
            </w:pPr>
          </w:p>
          <w:p w14:paraId="2B2B3ECA" w14:textId="77777777" w:rsidR="00C50B85" w:rsidRDefault="00C50B85" w:rsidP="00C00C97">
            <w:pPr>
              <w:rPr>
                <w:rFonts w:cs="Arial"/>
                <w:b/>
              </w:rPr>
            </w:pPr>
          </w:p>
          <w:p w14:paraId="3514884D" w14:textId="77777777" w:rsidR="00C50B85" w:rsidRDefault="00C50B85" w:rsidP="00C00C97">
            <w:pPr>
              <w:rPr>
                <w:rFonts w:cs="Arial"/>
                <w:b/>
              </w:rPr>
            </w:pPr>
          </w:p>
          <w:p w14:paraId="6FBDBF4C" w14:textId="77777777" w:rsidR="00C50B85" w:rsidRDefault="00C50B85" w:rsidP="00C00C97">
            <w:pPr>
              <w:rPr>
                <w:rFonts w:cs="Arial"/>
                <w:b/>
              </w:rPr>
            </w:pPr>
          </w:p>
          <w:p w14:paraId="5D60B1D5" w14:textId="77777777" w:rsidR="00C50B85" w:rsidRDefault="00C50B85" w:rsidP="00C00C97">
            <w:pPr>
              <w:rPr>
                <w:rFonts w:cs="Arial"/>
                <w:b/>
              </w:rPr>
            </w:pPr>
          </w:p>
          <w:p w14:paraId="61930F85" w14:textId="77777777" w:rsidR="003B710C" w:rsidRDefault="003B710C" w:rsidP="00C00C97">
            <w:pPr>
              <w:rPr>
                <w:rFonts w:cs="Arial"/>
                <w:b/>
              </w:rPr>
            </w:pPr>
          </w:p>
          <w:p w14:paraId="61C744AB" w14:textId="77777777" w:rsidR="00C50B85" w:rsidRDefault="00C50B85" w:rsidP="00C00C97">
            <w:pPr>
              <w:rPr>
                <w:rFonts w:cs="Arial"/>
                <w:b/>
              </w:rPr>
            </w:pPr>
          </w:p>
          <w:p w14:paraId="34A24EC8" w14:textId="77777777" w:rsidR="00C50B85" w:rsidRDefault="00C50B85" w:rsidP="00C00C97">
            <w:pPr>
              <w:rPr>
                <w:rFonts w:cs="Arial"/>
                <w:b/>
              </w:rPr>
            </w:pPr>
          </w:p>
          <w:p w14:paraId="51B50F65" w14:textId="77777777" w:rsidR="00C50B85" w:rsidRDefault="00C50B85" w:rsidP="00C00C97">
            <w:pPr>
              <w:rPr>
                <w:rFonts w:cs="Arial"/>
                <w:b/>
              </w:rPr>
            </w:pPr>
          </w:p>
          <w:p w14:paraId="2A1C6D22" w14:textId="77777777" w:rsidR="00C50B85" w:rsidRDefault="00C50B85" w:rsidP="00C00C97">
            <w:pPr>
              <w:rPr>
                <w:rFonts w:cs="Arial"/>
                <w:b/>
              </w:rPr>
            </w:pPr>
          </w:p>
          <w:p w14:paraId="1F938A38" w14:textId="77777777" w:rsidR="00C50B85" w:rsidRDefault="00C50B85" w:rsidP="00C00C97">
            <w:pPr>
              <w:rPr>
                <w:rFonts w:cs="Arial"/>
                <w:b/>
              </w:rPr>
            </w:pPr>
          </w:p>
          <w:p w14:paraId="7A2A4A27" w14:textId="77777777" w:rsidR="00C50B85" w:rsidRDefault="00C50B85" w:rsidP="00C00C97">
            <w:pPr>
              <w:rPr>
                <w:rFonts w:cs="Arial"/>
                <w:b/>
              </w:rPr>
            </w:pPr>
          </w:p>
          <w:p w14:paraId="436BA2C5" w14:textId="77777777" w:rsidR="00C50B85" w:rsidRDefault="00C50B85" w:rsidP="00C00C97">
            <w:pPr>
              <w:rPr>
                <w:rFonts w:cs="Arial"/>
                <w:b/>
              </w:rPr>
            </w:pPr>
          </w:p>
          <w:p w14:paraId="135028ED" w14:textId="77777777" w:rsidR="00C50B85" w:rsidRDefault="00C50B85" w:rsidP="00C00C97">
            <w:pPr>
              <w:rPr>
                <w:rFonts w:cs="Arial"/>
                <w:b/>
              </w:rPr>
            </w:pPr>
          </w:p>
          <w:p w14:paraId="053EB8E9" w14:textId="77777777" w:rsidR="00C50B85" w:rsidRDefault="00C50B85" w:rsidP="00C00C97">
            <w:pPr>
              <w:rPr>
                <w:rFonts w:cs="Arial"/>
                <w:b/>
              </w:rPr>
            </w:pPr>
          </w:p>
          <w:p w14:paraId="52486795" w14:textId="77777777" w:rsidR="00C50B85" w:rsidRDefault="00C50B85" w:rsidP="00C00C97">
            <w:pPr>
              <w:rPr>
                <w:rFonts w:cs="Arial"/>
                <w:b/>
              </w:rPr>
            </w:pPr>
          </w:p>
          <w:p w14:paraId="3EBAAE06" w14:textId="77777777" w:rsidR="00C50B85" w:rsidRDefault="00C50B85" w:rsidP="00C00C97">
            <w:pPr>
              <w:rPr>
                <w:rFonts w:cs="Arial"/>
                <w:b/>
              </w:rPr>
            </w:pPr>
          </w:p>
          <w:p w14:paraId="1AB2EF6D" w14:textId="77777777" w:rsidR="00C50B85" w:rsidRDefault="00C50B85" w:rsidP="00C00C97">
            <w:pPr>
              <w:rPr>
                <w:rFonts w:cs="Arial"/>
                <w:b/>
              </w:rPr>
            </w:pPr>
          </w:p>
          <w:p w14:paraId="5D97FADE" w14:textId="77777777" w:rsidR="009E7B08" w:rsidRDefault="009E7B08" w:rsidP="00C00C97">
            <w:pPr>
              <w:rPr>
                <w:rFonts w:cs="Arial"/>
                <w:b/>
              </w:rPr>
            </w:pPr>
          </w:p>
          <w:p w14:paraId="2A80016C" w14:textId="77777777" w:rsidR="009E7B08" w:rsidRPr="0057318B" w:rsidRDefault="009E7B08" w:rsidP="00C00C97">
            <w:pPr>
              <w:rPr>
                <w:rFonts w:cs="Arial"/>
                <w:b/>
              </w:rPr>
            </w:pPr>
          </w:p>
        </w:tc>
      </w:tr>
    </w:tbl>
    <w:p w14:paraId="6141234E" w14:textId="77777777" w:rsidR="003B710C" w:rsidRDefault="003B710C" w:rsidP="00C00C97">
      <w:pPr>
        <w:rPr>
          <w:rFonts w:cs="Arial"/>
          <w:b/>
        </w:rPr>
      </w:pPr>
    </w:p>
    <w:p w14:paraId="1AF463DF" w14:textId="77777777" w:rsidR="00C50B85" w:rsidRDefault="00C50B85">
      <w:pPr>
        <w:tabs>
          <w:tab w:val="clear" w:pos="720"/>
          <w:tab w:val="clear" w:pos="1440"/>
          <w:tab w:val="clear" w:pos="2160"/>
          <w:tab w:val="clear" w:pos="2880"/>
          <w:tab w:val="clear" w:pos="4680"/>
          <w:tab w:val="clear" w:pos="5400"/>
          <w:tab w:val="clear" w:pos="9000"/>
        </w:tabs>
        <w:spacing w:line="240" w:lineRule="auto"/>
        <w:jc w:val="left"/>
        <w:rPr>
          <w:rFonts w:cs="Arial"/>
          <w:b/>
        </w:rPr>
      </w:pPr>
      <w:r>
        <w:rPr>
          <w:rFonts w:cs="Arial"/>
          <w:b/>
        </w:rPr>
        <w:br w:type="page"/>
      </w:r>
    </w:p>
    <w:p w14:paraId="2CA81125" w14:textId="77777777" w:rsidR="00C00C97" w:rsidRPr="005717E5" w:rsidRDefault="00C00C97" w:rsidP="003B710C">
      <w:pPr>
        <w:tabs>
          <w:tab w:val="clear" w:pos="720"/>
          <w:tab w:val="clear" w:pos="1440"/>
          <w:tab w:val="clear" w:pos="2160"/>
          <w:tab w:val="clear" w:pos="2880"/>
          <w:tab w:val="clear" w:pos="4680"/>
          <w:tab w:val="clear" w:pos="5400"/>
          <w:tab w:val="clear" w:pos="9000"/>
        </w:tabs>
        <w:spacing w:line="240" w:lineRule="auto"/>
        <w:jc w:val="left"/>
        <w:rPr>
          <w:rFonts w:cs="Arial"/>
          <w:b/>
        </w:rPr>
      </w:pPr>
      <w:r w:rsidRPr="006E5E6E">
        <w:rPr>
          <w:rFonts w:cs="Arial"/>
          <w:b/>
        </w:rPr>
        <w:lastRenderedPageBreak/>
        <w:t>PART II</w:t>
      </w:r>
      <w:r w:rsidR="006E5E6E">
        <w:rPr>
          <w:rFonts w:cs="Arial"/>
          <w:b/>
        </w:rPr>
        <w:t xml:space="preserve">: </w:t>
      </w:r>
      <w:r>
        <w:rPr>
          <w:rFonts w:cs="Arial"/>
          <w:b/>
        </w:rPr>
        <w:t xml:space="preserve">NOTIFICATION OF </w:t>
      </w:r>
      <w:r w:rsidRPr="005717E5">
        <w:rPr>
          <w:rFonts w:cs="Arial"/>
          <w:b/>
        </w:rPr>
        <w:t>YOUR RECOGNISED LEGAL REPRESENTATIVE</w:t>
      </w:r>
    </w:p>
    <w:p w14:paraId="46A67595" w14:textId="77777777" w:rsidR="00C00C97" w:rsidRPr="005717E5" w:rsidRDefault="00C00C97" w:rsidP="00C00C97">
      <w:pPr>
        <w:rPr>
          <w:rFonts w:cs="Arial"/>
        </w:rPr>
      </w:pPr>
    </w:p>
    <w:p w14:paraId="7AF9B75B" w14:textId="77777777" w:rsidR="00C00C97" w:rsidRDefault="00C00C97" w:rsidP="00C00C97">
      <w:pPr>
        <w:rPr>
          <w:rFonts w:cs="Arial"/>
        </w:rPr>
      </w:pPr>
      <w:r>
        <w:rPr>
          <w:rFonts w:cs="Arial"/>
        </w:rPr>
        <w:t>If your application for designation as a Core Participant is granted and you wish to be represented by a qualified lawyer, p</w:t>
      </w:r>
      <w:r w:rsidRPr="005717E5">
        <w:rPr>
          <w:rFonts w:cs="Arial"/>
        </w:rPr>
        <w:t xml:space="preserve">lease provide details of the lawyer </w:t>
      </w:r>
      <w:r>
        <w:rPr>
          <w:rFonts w:cs="Arial"/>
        </w:rPr>
        <w:t>who will be regarded a</w:t>
      </w:r>
      <w:r w:rsidRPr="005717E5">
        <w:rPr>
          <w:rFonts w:cs="Arial"/>
        </w:rPr>
        <w:t>s your r</w:t>
      </w:r>
      <w:r w:rsidR="003B710C">
        <w:rPr>
          <w:rFonts w:cs="Arial"/>
        </w:rPr>
        <w:t>ecognised legal representative:</w:t>
      </w:r>
    </w:p>
    <w:p w14:paraId="58FC2348" w14:textId="77777777" w:rsidR="003B710C" w:rsidRDefault="003B710C" w:rsidP="00C00C97">
      <w:pPr>
        <w:rPr>
          <w:rFonts w:cs="Arial"/>
        </w:rPr>
      </w:pPr>
    </w:p>
    <w:tbl>
      <w:tblPr>
        <w:tblStyle w:val="TableGrid"/>
        <w:tblW w:w="0" w:type="auto"/>
        <w:tblLook w:val="04A0" w:firstRow="1" w:lastRow="0" w:firstColumn="1" w:lastColumn="0" w:noHBand="0" w:noVBand="1"/>
      </w:tblPr>
      <w:tblGrid>
        <w:gridCol w:w="2802"/>
        <w:gridCol w:w="6440"/>
      </w:tblGrid>
      <w:tr w:rsidR="003B710C" w14:paraId="597CFC46" w14:textId="77777777" w:rsidTr="001E2BD9">
        <w:tc>
          <w:tcPr>
            <w:tcW w:w="2802" w:type="dxa"/>
          </w:tcPr>
          <w:p w14:paraId="5BE2597F"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3B710C">
              <w:rPr>
                <w:rFonts w:ascii="Arial" w:hAnsi="Arial" w:cs="Arial"/>
                <w:sz w:val="24"/>
                <w:szCs w:val="24"/>
                <w:lang w:eastAsia="en-GB"/>
              </w:rPr>
              <w:t xml:space="preserve">Name of Lawyer </w:t>
            </w:r>
          </w:p>
        </w:tc>
        <w:tc>
          <w:tcPr>
            <w:tcW w:w="6440" w:type="dxa"/>
          </w:tcPr>
          <w:p w14:paraId="15903CE6"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rPr>
                <w:rFonts w:ascii="Arial" w:hAnsi="Arial" w:cs="Arial"/>
                <w:b/>
                <w:sz w:val="24"/>
                <w:szCs w:val="24"/>
                <w:lang w:eastAsia="en-GB"/>
              </w:rPr>
            </w:pPr>
          </w:p>
        </w:tc>
      </w:tr>
      <w:tr w:rsidR="003B710C" w14:paraId="19123CF4" w14:textId="77777777" w:rsidTr="001E2BD9">
        <w:tc>
          <w:tcPr>
            <w:tcW w:w="2802" w:type="dxa"/>
          </w:tcPr>
          <w:p w14:paraId="2AE6F687"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3B710C">
              <w:rPr>
                <w:rFonts w:ascii="Arial" w:hAnsi="Arial" w:cs="Arial"/>
                <w:sz w:val="24"/>
                <w:szCs w:val="24"/>
                <w:lang w:eastAsia="en-GB"/>
              </w:rPr>
              <w:t>Company name</w:t>
            </w:r>
          </w:p>
        </w:tc>
        <w:tc>
          <w:tcPr>
            <w:tcW w:w="6440" w:type="dxa"/>
          </w:tcPr>
          <w:p w14:paraId="798C5E80"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rPr>
                <w:rFonts w:ascii="Arial" w:hAnsi="Arial" w:cs="Arial"/>
                <w:b/>
                <w:sz w:val="24"/>
                <w:szCs w:val="24"/>
                <w:lang w:eastAsia="en-GB"/>
              </w:rPr>
            </w:pPr>
          </w:p>
        </w:tc>
      </w:tr>
      <w:tr w:rsidR="003B710C" w14:paraId="23A6C315" w14:textId="77777777" w:rsidTr="001E2BD9">
        <w:tc>
          <w:tcPr>
            <w:tcW w:w="2802" w:type="dxa"/>
          </w:tcPr>
          <w:p w14:paraId="6BB91835"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3B710C">
              <w:rPr>
                <w:rFonts w:ascii="Arial" w:hAnsi="Arial" w:cs="Arial"/>
                <w:sz w:val="24"/>
                <w:szCs w:val="24"/>
                <w:lang w:eastAsia="en-GB"/>
              </w:rPr>
              <w:t xml:space="preserve">Professional address </w:t>
            </w:r>
          </w:p>
        </w:tc>
        <w:tc>
          <w:tcPr>
            <w:tcW w:w="6440" w:type="dxa"/>
          </w:tcPr>
          <w:p w14:paraId="36E2929B"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rPr>
                <w:rFonts w:ascii="Arial" w:hAnsi="Arial" w:cs="Arial"/>
                <w:b/>
                <w:sz w:val="24"/>
                <w:szCs w:val="24"/>
                <w:lang w:eastAsia="en-GB"/>
              </w:rPr>
            </w:pPr>
          </w:p>
          <w:p w14:paraId="2D1F06C5"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rPr>
                <w:rFonts w:ascii="Arial" w:hAnsi="Arial" w:cs="Arial"/>
                <w:b/>
                <w:sz w:val="24"/>
                <w:szCs w:val="24"/>
                <w:lang w:eastAsia="en-GB"/>
              </w:rPr>
            </w:pPr>
          </w:p>
          <w:p w14:paraId="1A5391D4"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rPr>
                <w:rFonts w:ascii="Arial" w:hAnsi="Arial" w:cs="Arial"/>
                <w:b/>
                <w:sz w:val="24"/>
                <w:szCs w:val="24"/>
                <w:lang w:eastAsia="en-GB"/>
              </w:rPr>
            </w:pPr>
          </w:p>
          <w:p w14:paraId="130E38D3"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rPr>
                <w:rFonts w:ascii="Arial" w:hAnsi="Arial" w:cs="Arial"/>
                <w:b/>
                <w:sz w:val="24"/>
                <w:szCs w:val="24"/>
                <w:lang w:eastAsia="en-GB"/>
              </w:rPr>
            </w:pPr>
          </w:p>
        </w:tc>
      </w:tr>
      <w:tr w:rsidR="003B710C" w:rsidRPr="003B710C" w14:paraId="4CCFA9C4" w14:textId="77777777" w:rsidTr="001E2BD9">
        <w:tc>
          <w:tcPr>
            <w:tcW w:w="2802" w:type="dxa"/>
            <w:tcBorders>
              <w:bottom w:val="single" w:sz="4" w:space="0" w:color="auto"/>
            </w:tcBorders>
          </w:tcPr>
          <w:p w14:paraId="4F96BA98"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3B710C">
              <w:rPr>
                <w:rFonts w:ascii="Arial" w:hAnsi="Arial" w:cs="Arial"/>
                <w:sz w:val="24"/>
                <w:szCs w:val="24"/>
                <w:lang w:eastAsia="en-GB"/>
              </w:rPr>
              <w:t>Contact numbers:</w:t>
            </w:r>
          </w:p>
        </w:tc>
        <w:tc>
          <w:tcPr>
            <w:tcW w:w="6440" w:type="dxa"/>
            <w:tcBorders>
              <w:bottom w:val="single" w:sz="4" w:space="0" w:color="auto"/>
            </w:tcBorders>
          </w:tcPr>
          <w:p w14:paraId="64813B5F"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cs="Arial"/>
                <w:szCs w:val="24"/>
                <w:lang w:eastAsia="en-GB"/>
              </w:rPr>
            </w:pPr>
          </w:p>
        </w:tc>
      </w:tr>
      <w:tr w:rsidR="003B710C" w:rsidRPr="003B710C" w14:paraId="5A7768E7" w14:textId="77777777" w:rsidTr="001E2BD9">
        <w:tc>
          <w:tcPr>
            <w:tcW w:w="2802" w:type="dxa"/>
            <w:tcBorders>
              <w:bottom w:val="single" w:sz="4" w:space="0" w:color="auto"/>
            </w:tcBorders>
          </w:tcPr>
          <w:p w14:paraId="55B0A084" w14:textId="77777777" w:rsidR="003B710C" w:rsidRPr="003B710C" w:rsidRDefault="003B710C" w:rsidP="00C50B85">
            <w:pPr>
              <w:tabs>
                <w:tab w:val="clear" w:pos="720"/>
                <w:tab w:val="clear" w:pos="1440"/>
                <w:tab w:val="clear" w:pos="2160"/>
                <w:tab w:val="clear" w:pos="2880"/>
                <w:tab w:val="clear" w:pos="4680"/>
                <w:tab w:val="clear" w:pos="5400"/>
                <w:tab w:val="clear" w:pos="9000"/>
              </w:tabs>
              <w:spacing w:before="80" w:after="80" w:line="240" w:lineRule="auto"/>
              <w:jc w:val="right"/>
              <w:rPr>
                <w:rFonts w:ascii="Arial" w:hAnsi="Arial" w:cs="Arial"/>
                <w:sz w:val="24"/>
                <w:szCs w:val="24"/>
                <w:lang w:eastAsia="en-GB"/>
              </w:rPr>
            </w:pPr>
            <w:r w:rsidRPr="003B710C">
              <w:rPr>
                <w:rFonts w:ascii="Arial" w:hAnsi="Arial" w:cs="Arial"/>
                <w:sz w:val="24"/>
                <w:szCs w:val="24"/>
                <w:lang w:eastAsia="en-GB"/>
              </w:rPr>
              <w:t xml:space="preserve">Telephone </w:t>
            </w:r>
          </w:p>
        </w:tc>
        <w:tc>
          <w:tcPr>
            <w:tcW w:w="6440" w:type="dxa"/>
            <w:tcBorders>
              <w:bottom w:val="single" w:sz="4" w:space="0" w:color="auto"/>
            </w:tcBorders>
          </w:tcPr>
          <w:p w14:paraId="740AB966"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p>
        </w:tc>
      </w:tr>
      <w:tr w:rsidR="003B710C" w:rsidRPr="003B710C" w14:paraId="4E23CCE2" w14:textId="77777777" w:rsidTr="001E2BD9">
        <w:tc>
          <w:tcPr>
            <w:tcW w:w="2802" w:type="dxa"/>
            <w:tcBorders>
              <w:bottom w:val="single" w:sz="4" w:space="0" w:color="auto"/>
            </w:tcBorders>
          </w:tcPr>
          <w:p w14:paraId="320040A8" w14:textId="77777777" w:rsidR="003B710C" w:rsidRPr="003B710C" w:rsidRDefault="003B710C" w:rsidP="00C50B85">
            <w:pPr>
              <w:tabs>
                <w:tab w:val="clear" w:pos="720"/>
                <w:tab w:val="clear" w:pos="1440"/>
                <w:tab w:val="clear" w:pos="2160"/>
                <w:tab w:val="clear" w:pos="2880"/>
                <w:tab w:val="clear" w:pos="4680"/>
                <w:tab w:val="clear" w:pos="5400"/>
                <w:tab w:val="clear" w:pos="9000"/>
              </w:tabs>
              <w:spacing w:before="80" w:after="80" w:line="240" w:lineRule="auto"/>
              <w:jc w:val="right"/>
              <w:rPr>
                <w:rFonts w:ascii="Arial" w:hAnsi="Arial" w:cs="Arial"/>
                <w:sz w:val="24"/>
                <w:szCs w:val="24"/>
                <w:lang w:eastAsia="en-GB"/>
              </w:rPr>
            </w:pPr>
            <w:r w:rsidRPr="003B710C">
              <w:rPr>
                <w:rFonts w:ascii="Arial" w:hAnsi="Arial" w:cs="Arial"/>
                <w:sz w:val="24"/>
                <w:szCs w:val="24"/>
                <w:lang w:eastAsia="en-GB"/>
              </w:rPr>
              <w:t>Mobile</w:t>
            </w:r>
          </w:p>
        </w:tc>
        <w:tc>
          <w:tcPr>
            <w:tcW w:w="6440" w:type="dxa"/>
            <w:tcBorders>
              <w:bottom w:val="single" w:sz="4" w:space="0" w:color="auto"/>
            </w:tcBorders>
          </w:tcPr>
          <w:p w14:paraId="4EBD4599"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p>
        </w:tc>
      </w:tr>
      <w:tr w:rsidR="003B710C" w:rsidRPr="003B710C" w14:paraId="5310967C" w14:textId="77777777" w:rsidTr="001E2BD9">
        <w:tc>
          <w:tcPr>
            <w:tcW w:w="2802" w:type="dxa"/>
            <w:tcBorders>
              <w:bottom w:val="single" w:sz="4" w:space="0" w:color="auto"/>
            </w:tcBorders>
          </w:tcPr>
          <w:p w14:paraId="4E77CCD2" w14:textId="77777777" w:rsidR="003B710C" w:rsidRPr="003B710C" w:rsidRDefault="003B710C" w:rsidP="00C50B85">
            <w:pPr>
              <w:tabs>
                <w:tab w:val="clear" w:pos="720"/>
                <w:tab w:val="clear" w:pos="1440"/>
                <w:tab w:val="clear" w:pos="2160"/>
                <w:tab w:val="clear" w:pos="2880"/>
                <w:tab w:val="clear" w:pos="4680"/>
                <w:tab w:val="clear" w:pos="5400"/>
                <w:tab w:val="clear" w:pos="9000"/>
              </w:tabs>
              <w:spacing w:before="80" w:after="80" w:line="240" w:lineRule="auto"/>
              <w:jc w:val="right"/>
              <w:rPr>
                <w:rFonts w:ascii="Arial" w:hAnsi="Arial" w:cs="Arial"/>
                <w:sz w:val="24"/>
                <w:szCs w:val="24"/>
                <w:lang w:eastAsia="en-GB"/>
              </w:rPr>
            </w:pPr>
            <w:r w:rsidRPr="003B710C">
              <w:rPr>
                <w:rFonts w:ascii="Arial" w:hAnsi="Arial" w:cs="Arial"/>
                <w:sz w:val="24"/>
                <w:szCs w:val="24"/>
                <w:lang w:eastAsia="en-GB"/>
              </w:rPr>
              <w:t xml:space="preserve">Fax </w:t>
            </w:r>
          </w:p>
        </w:tc>
        <w:tc>
          <w:tcPr>
            <w:tcW w:w="6440" w:type="dxa"/>
            <w:tcBorders>
              <w:bottom w:val="single" w:sz="4" w:space="0" w:color="auto"/>
            </w:tcBorders>
          </w:tcPr>
          <w:p w14:paraId="64F98282"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p>
        </w:tc>
      </w:tr>
      <w:tr w:rsidR="003B710C" w14:paraId="62CB5301" w14:textId="77777777" w:rsidTr="001E2BD9">
        <w:tc>
          <w:tcPr>
            <w:tcW w:w="2802" w:type="dxa"/>
          </w:tcPr>
          <w:p w14:paraId="3E69E40B"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jc w:val="left"/>
              <w:rPr>
                <w:rFonts w:ascii="Arial" w:hAnsi="Arial" w:cs="Arial"/>
                <w:sz w:val="24"/>
                <w:szCs w:val="24"/>
                <w:lang w:eastAsia="en-GB"/>
              </w:rPr>
            </w:pPr>
            <w:r w:rsidRPr="003B710C">
              <w:rPr>
                <w:rFonts w:ascii="Arial" w:hAnsi="Arial" w:cs="Arial"/>
                <w:sz w:val="24"/>
                <w:szCs w:val="24"/>
                <w:lang w:eastAsia="en-GB"/>
              </w:rPr>
              <w:t xml:space="preserve">E-mail address </w:t>
            </w:r>
          </w:p>
        </w:tc>
        <w:tc>
          <w:tcPr>
            <w:tcW w:w="6440" w:type="dxa"/>
          </w:tcPr>
          <w:p w14:paraId="7F5E6165" w14:textId="77777777" w:rsidR="003B710C" w:rsidRPr="003B710C" w:rsidRDefault="003B710C" w:rsidP="003B710C">
            <w:pPr>
              <w:tabs>
                <w:tab w:val="clear" w:pos="720"/>
                <w:tab w:val="clear" w:pos="1440"/>
                <w:tab w:val="clear" w:pos="2160"/>
                <w:tab w:val="clear" w:pos="2880"/>
                <w:tab w:val="clear" w:pos="4680"/>
                <w:tab w:val="clear" w:pos="5400"/>
                <w:tab w:val="clear" w:pos="9000"/>
              </w:tabs>
              <w:spacing w:before="80" w:after="80" w:line="240" w:lineRule="auto"/>
              <w:rPr>
                <w:rFonts w:ascii="Arial" w:hAnsi="Arial" w:cs="Arial"/>
                <w:b/>
                <w:sz w:val="24"/>
                <w:szCs w:val="24"/>
                <w:lang w:eastAsia="en-GB"/>
              </w:rPr>
            </w:pPr>
          </w:p>
        </w:tc>
      </w:tr>
    </w:tbl>
    <w:p w14:paraId="2D3C3C2F" w14:textId="77777777" w:rsidR="00C00C97" w:rsidRDefault="00C00C97" w:rsidP="00C00C97">
      <w:pPr>
        <w:rPr>
          <w:rFonts w:cs="Arial"/>
          <w:b/>
        </w:rPr>
      </w:pPr>
    </w:p>
    <w:p w14:paraId="7ADDA359" w14:textId="77777777" w:rsidR="00C50B85" w:rsidRDefault="00C50B85" w:rsidP="00C00C97">
      <w:pPr>
        <w:rPr>
          <w:rFonts w:cs="Arial"/>
          <w:b/>
        </w:rPr>
      </w:pPr>
    </w:p>
    <w:p w14:paraId="23D08A17" w14:textId="77777777" w:rsidR="00C50B85" w:rsidRPr="00C50B85" w:rsidRDefault="00C50B85" w:rsidP="00C00C97">
      <w:pPr>
        <w:rPr>
          <w:rFonts w:cs="Arial"/>
        </w:rPr>
      </w:pPr>
      <w:r w:rsidRPr="00C50B85">
        <w:rPr>
          <w:rFonts w:cs="Arial"/>
        </w:rPr>
        <w:t>Signature of Applicant or Legal Representative</w:t>
      </w:r>
    </w:p>
    <w:p w14:paraId="124E5878" w14:textId="77777777" w:rsidR="00C50B85" w:rsidRDefault="00C50B85" w:rsidP="00C00C97">
      <w:pPr>
        <w:rPr>
          <w:rFonts w:cs="Arial"/>
          <w:b/>
        </w:rPr>
      </w:pPr>
    </w:p>
    <w:p w14:paraId="62A4AB57" w14:textId="77777777" w:rsidR="00C50B85" w:rsidRDefault="00C50B85" w:rsidP="00C00C97">
      <w:pPr>
        <w:rPr>
          <w:rFonts w:cs="Arial"/>
          <w:b/>
        </w:rPr>
      </w:pPr>
    </w:p>
    <w:p w14:paraId="624E07D6" w14:textId="77777777" w:rsidR="00C50B85" w:rsidRDefault="00C50B85" w:rsidP="00C00C97">
      <w:pPr>
        <w:rPr>
          <w:rFonts w:cs="Arial"/>
          <w:b/>
        </w:rPr>
      </w:pPr>
    </w:p>
    <w:p w14:paraId="668F97C6" w14:textId="77777777" w:rsidR="00C50B85" w:rsidRDefault="00C50B85" w:rsidP="00C50B85">
      <w:pPr>
        <w:pBdr>
          <w:bottom w:val="single" w:sz="4" w:space="1" w:color="auto"/>
        </w:pBdr>
        <w:tabs>
          <w:tab w:val="clear" w:pos="5400"/>
          <w:tab w:val="clear" w:pos="9000"/>
          <w:tab w:val="right" w:pos="5387"/>
        </w:tabs>
        <w:ind w:right="3639"/>
        <w:rPr>
          <w:rFonts w:cs="Arial"/>
          <w:b/>
        </w:rPr>
      </w:pPr>
    </w:p>
    <w:p w14:paraId="2DBE6A83" w14:textId="77777777" w:rsidR="00C50B85" w:rsidRDefault="00C50B85" w:rsidP="00C00C97">
      <w:pPr>
        <w:rPr>
          <w:rFonts w:cs="Arial"/>
          <w:b/>
        </w:rPr>
      </w:pPr>
    </w:p>
    <w:p w14:paraId="7D08E66C" w14:textId="77777777" w:rsidR="00C50B85" w:rsidRDefault="00C50B85" w:rsidP="00C00C97">
      <w:pPr>
        <w:rPr>
          <w:rFonts w:cs="Arial"/>
          <w:b/>
        </w:rPr>
      </w:pPr>
    </w:p>
    <w:p w14:paraId="597CBE56" w14:textId="77777777" w:rsidR="00C50B85" w:rsidRPr="00C50B85" w:rsidRDefault="00C50B85" w:rsidP="00C00C97">
      <w:pPr>
        <w:rPr>
          <w:rFonts w:cs="Arial"/>
        </w:rPr>
      </w:pPr>
      <w:r w:rsidRPr="00C50B85">
        <w:rPr>
          <w:rFonts w:cs="Arial"/>
        </w:rPr>
        <w:t>Date</w:t>
      </w:r>
    </w:p>
    <w:p w14:paraId="219EC1E2" w14:textId="77777777" w:rsidR="00C50B85" w:rsidRDefault="00C50B85" w:rsidP="00C00C97">
      <w:pPr>
        <w:rPr>
          <w:rFonts w:cs="Arial"/>
          <w:b/>
        </w:rPr>
      </w:pPr>
    </w:p>
    <w:p w14:paraId="6280D05E" w14:textId="77777777" w:rsidR="00C00C97" w:rsidRPr="00444E0B" w:rsidRDefault="00C00C97" w:rsidP="00C00C97"/>
    <w:p w14:paraId="02C69B1E" w14:textId="77777777" w:rsidR="00C00C97" w:rsidRDefault="00C00C97" w:rsidP="00C50B85">
      <w:pPr>
        <w:pBdr>
          <w:bottom w:val="single" w:sz="4" w:space="1" w:color="auto"/>
        </w:pBdr>
        <w:tabs>
          <w:tab w:val="clear" w:pos="5400"/>
          <w:tab w:val="clear" w:pos="9000"/>
          <w:tab w:val="right" w:pos="5387"/>
        </w:tabs>
        <w:ind w:right="3639"/>
        <w:rPr>
          <w:rFonts w:cs="Arial"/>
          <w:b/>
        </w:rPr>
      </w:pPr>
    </w:p>
    <w:p w14:paraId="18396FC5" w14:textId="77777777" w:rsidR="005E2C62" w:rsidRDefault="005E2C62" w:rsidP="00C00C97">
      <w:pPr>
        <w:rPr>
          <w:rFonts w:cs="Arial"/>
          <w:b/>
        </w:rPr>
      </w:pPr>
    </w:p>
    <w:p w14:paraId="6E818FF0" w14:textId="77777777" w:rsidR="005E2C62" w:rsidRDefault="005E2C62" w:rsidP="00C00C97">
      <w:pPr>
        <w:rPr>
          <w:rFonts w:cs="Arial"/>
          <w:b/>
        </w:rPr>
      </w:pPr>
    </w:p>
    <w:p w14:paraId="7B7BE3F1" w14:textId="77777777" w:rsidR="005E2C62" w:rsidRDefault="005E2C62" w:rsidP="00C00C97">
      <w:pPr>
        <w:rPr>
          <w:rFonts w:cs="Arial"/>
          <w:b/>
        </w:rPr>
      </w:pPr>
    </w:p>
    <w:p w14:paraId="5AE49B32" w14:textId="77777777" w:rsidR="005E2C62" w:rsidRDefault="005E2C62" w:rsidP="00C00C97">
      <w:pPr>
        <w:rPr>
          <w:rFonts w:cs="Arial"/>
          <w:b/>
        </w:rPr>
      </w:pPr>
    </w:p>
    <w:p w14:paraId="0F22B6BE" w14:textId="77777777" w:rsidR="00C50B85" w:rsidRDefault="00C50B85">
      <w:pPr>
        <w:tabs>
          <w:tab w:val="clear" w:pos="720"/>
          <w:tab w:val="clear" w:pos="1440"/>
          <w:tab w:val="clear" w:pos="2160"/>
          <w:tab w:val="clear" w:pos="2880"/>
          <w:tab w:val="clear" w:pos="4680"/>
          <w:tab w:val="clear" w:pos="5400"/>
          <w:tab w:val="clear" w:pos="9000"/>
        </w:tabs>
        <w:spacing w:line="240" w:lineRule="auto"/>
        <w:jc w:val="left"/>
        <w:rPr>
          <w:rFonts w:cs="Arial"/>
          <w:b/>
        </w:rPr>
      </w:pPr>
      <w:r>
        <w:rPr>
          <w:rFonts w:cs="Arial"/>
          <w:b/>
        </w:rPr>
        <w:br w:type="page"/>
      </w:r>
    </w:p>
    <w:p w14:paraId="41C947E0" w14:textId="77777777" w:rsidR="00C00C97" w:rsidRPr="006E5E6E" w:rsidRDefault="00C00C97" w:rsidP="00C00C97">
      <w:pPr>
        <w:rPr>
          <w:rFonts w:cs="Arial"/>
        </w:rPr>
      </w:pPr>
      <w:r w:rsidRPr="00F26969">
        <w:rPr>
          <w:rFonts w:cs="Arial"/>
          <w:b/>
        </w:rPr>
        <w:lastRenderedPageBreak/>
        <w:t>NOTES FOR APPLICANTS</w:t>
      </w:r>
    </w:p>
    <w:p w14:paraId="61D746B2" w14:textId="77777777" w:rsidR="00C00C97" w:rsidRPr="00F26969" w:rsidRDefault="00C00C97" w:rsidP="00C00C97">
      <w:pPr>
        <w:rPr>
          <w:rFonts w:cs="Arial"/>
          <w:b/>
        </w:rPr>
      </w:pPr>
    </w:p>
    <w:p w14:paraId="1AC01134" w14:textId="77777777" w:rsidR="00C00C97" w:rsidRPr="00F26969" w:rsidRDefault="00C00C97" w:rsidP="00C00C97">
      <w:pPr>
        <w:rPr>
          <w:rFonts w:cs="Arial"/>
          <w:b/>
        </w:rPr>
      </w:pPr>
      <w:r w:rsidRPr="00F26969">
        <w:rPr>
          <w:rFonts w:cs="Arial"/>
          <w:b/>
        </w:rPr>
        <w:t xml:space="preserve">Part </w:t>
      </w:r>
      <w:r>
        <w:rPr>
          <w:rFonts w:cs="Arial"/>
          <w:b/>
        </w:rPr>
        <w:t>I</w:t>
      </w:r>
      <w:r w:rsidRPr="00F26969">
        <w:rPr>
          <w:rFonts w:cs="Arial"/>
          <w:b/>
        </w:rPr>
        <w:t xml:space="preserve">: Application for </w:t>
      </w:r>
      <w:r>
        <w:rPr>
          <w:rFonts w:cs="Arial"/>
          <w:b/>
        </w:rPr>
        <w:t>d</w:t>
      </w:r>
      <w:r w:rsidRPr="00F26969">
        <w:rPr>
          <w:rFonts w:cs="Arial"/>
          <w:b/>
        </w:rPr>
        <w:t>esignation as a Core Participant</w:t>
      </w:r>
    </w:p>
    <w:p w14:paraId="5560B901" w14:textId="77777777" w:rsidR="00C00C97" w:rsidRPr="00F26969" w:rsidRDefault="00C00C97" w:rsidP="00C00C97">
      <w:pPr>
        <w:rPr>
          <w:rFonts w:cs="Arial"/>
          <w:b/>
        </w:rPr>
      </w:pPr>
    </w:p>
    <w:p w14:paraId="7AA62F48" w14:textId="77777777" w:rsidR="00C00C97" w:rsidRDefault="00C00C97" w:rsidP="00C00C97">
      <w:pPr>
        <w:rPr>
          <w:rFonts w:cs="Arial"/>
          <w:color w:val="010202"/>
        </w:rPr>
      </w:pPr>
      <w:r>
        <w:rPr>
          <w:rFonts w:cs="Arial"/>
        </w:rPr>
        <w:t>1.</w:t>
      </w:r>
      <w:r>
        <w:rPr>
          <w:rFonts w:cs="Arial"/>
        </w:rPr>
        <w:tab/>
      </w:r>
      <w:r w:rsidRPr="00F26969">
        <w:rPr>
          <w:rFonts w:cs="Arial"/>
        </w:rPr>
        <w:t xml:space="preserve">Rule 4 of the </w:t>
      </w:r>
      <w:hyperlink r:id="rId9" w:history="1">
        <w:r w:rsidRPr="00F26969">
          <w:rPr>
            <w:rStyle w:val="Hyperlink"/>
            <w:rFonts w:cs="Arial"/>
          </w:rPr>
          <w:t>Inquiries (Scotland) Rules 2007</w:t>
        </w:r>
      </w:hyperlink>
      <w:r w:rsidR="001808F5">
        <w:rPr>
          <w:rFonts w:cs="Arial"/>
        </w:rPr>
        <w:t xml:space="preserve"> requires </w:t>
      </w:r>
      <w:r w:rsidR="002C7795">
        <w:rPr>
          <w:rFonts w:cs="Arial"/>
        </w:rPr>
        <w:t>the Chairman</w:t>
      </w:r>
      <w:r>
        <w:rPr>
          <w:rFonts w:cs="Arial"/>
        </w:rPr>
        <w:t>,</w:t>
      </w:r>
      <w:r w:rsidRPr="00F26969">
        <w:rPr>
          <w:rFonts w:cs="Arial"/>
        </w:rPr>
        <w:t xml:space="preserve"> when considering whether to </w:t>
      </w:r>
      <w:r w:rsidRPr="00F26969">
        <w:rPr>
          <w:rFonts w:cs="Arial"/>
          <w:color w:val="010202"/>
        </w:rPr>
        <w:t>designate a person as a Core Participant</w:t>
      </w:r>
      <w:r>
        <w:rPr>
          <w:rFonts w:cs="Arial"/>
          <w:color w:val="010202"/>
        </w:rPr>
        <w:t>,</w:t>
      </w:r>
      <w:r w:rsidRPr="00F26969">
        <w:rPr>
          <w:rFonts w:cs="Arial"/>
          <w:color w:val="010202"/>
        </w:rPr>
        <w:t xml:space="preserve"> </w:t>
      </w:r>
      <w:r>
        <w:rPr>
          <w:rFonts w:cs="Arial"/>
          <w:color w:val="010202"/>
        </w:rPr>
        <w:t>to</w:t>
      </w:r>
      <w:r w:rsidRPr="00F26969">
        <w:rPr>
          <w:rFonts w:cs="Arial"/>
          <w:color w:val="010202"/>
        </w:rPr>
        <w:t xml:space="preserve"> have</w:t>
      </w:r>
      <w:r w:rsidR="002C7795">
        <w:rPr>
          <w:rFonts w:cs="Arial"/>
          <w:color w:val="010202"/>
        </w:rPr>
        <w:t xml:space="preserve"> particular</w:t>
      </w:r>
      <w:r w:rsidRPr="00F26969">
        <w:rPr>
          <w:rFonts w:cs="Arial"/>
          <w:color w:val="010202"/>
        </w:rPr>
        <w:t xml:space="preserve"> regard </w:t>
      </w:r>
      <w:r w:rsidR="002C7795">
        <w:rPr>
          <w:rFonts w:cs="Arial"/>
          <w:color w:val="010202"/>
        </w:rPr>
        <w:t>for the desirability of including as core participants persons who</w:t>
      </w:r>
      <w:r w:rsidRPr="00F26969">
        <w:rPr>
          <w:rFonts w:cs="Arial"/>
          <w:color w:val="010202"/>
        </w:rPr>
        <w:t>:</w:t>
      </w:r>
    </w:p>
    <w:p w14:paraId="5470C7C7" w14:textId="77777777" w:rsidR="00C00C97" w:rsidRPr="00F26969" w:rsidRDefault="00C00C97" w:rsidP="00C00C97">
      <w:pPr>
        <w:rPr>
          <w:rFonts w:cs="Arial"/>
        </w:rPr>
      </w:pPr>
    </w:p>
    <w:p w14:paraId="05AD096B" w14:textId="77777777" w:rsidR="00C00C97" w:rsidRPr="00F26969" w:rsidRDefault="00C00C97" w:rsidP="00C00C97">
      <w:pPr>
        <w:widowControl w:val="0"/>
        <w:numPr>
          <w:ilvl w:val="0"/>
          <w:numId w:val="12"/>
        </w:numPr>
        <w:tabs>
          <w:tab w:val="clear" w:pos="720"/>
          <w:tab w:val="clear" w:pos="1440"/>
          <w:tab w:val="clear" w:pos="2160"/>
          <w:tab w:val="clear" w:pos="2880"/>
          <w:tab w:val="clear" w:pos="4680"/>
          <w:tab w:val="clear" w:pos="5400"/>
          <w:tab w:val="clear" w:pos="9000"/>
          <w:tab w:val="left" w:pos="8100"/>
        </w:tabs>
        <w:overflowPunct w:val="0"/>
        <w:autoSpaceDE w:val="0"/>
        <w:autoSpaceDN w:val="0"/>
        <w:adjustRightInd w:val="0"/>
        <w:spacing w:line="240" w:lineRule="auto"/>
        <w:rPr>
          <w:rFonts w:cs="Arial"/>
          <w:color w:val="010202"/>
        </w:rPr>
      </w:pPr>
      <w:r w:rsidRPr="00F26969">
        <w:rPr>
          <w:rFonts w:cs="Arial"/>
          <w:color w:val="010202"/>
        </w:rPr>
        <w:t xml:space="preserve">played, or may have played, a direct and significant role in relation to the matters to which the </w:t>
      </w:r>
      <w:r>
        <w:rPr>
          <w:rFonts w:cs="Arial"/>
          <w:color w:val="010202"/>
        </w:rPr>
        <w:t>I</w:t>
      </w:r>
      <w:r w:rsidRPr="00F26969">
        <w:rPr>
          <w:rFonts w:cs="Arial"/>
          <w:color w:val="010202"/>
        </w:rPr>
        <w:t>nquiry relates;</w:t>
      </w:r>
    </w:p>
    <w:p w14:paraId="5A4F0577" w14:textId="77777777" w:rsidR="00C00C97" w:rsidRDefault="00C00C97" w:rsidP="00C00C97">
      <w:pPr>
        <w:rPr>
          <w:rFonts w:cs="Arial"/>
          <w:color w:val="010202"/>
        </w:rPr>
      </w:pPr>
    </w:p>
    <w:p w14:paraId="24919DE5" w14:textId="77777777" w:rsidR="00C00C97" w:rsidRPr="00F26969" w:rsidRDefault="00C00C97" w:rsidP="00C00C97">
      <w:pPr>
        <w:numPr>
          <w:ilvl w:val="0"/>
          <w:numId w:val="12"/>
        </w:numPr>
        <w:tabs>
          <w:tab w:val="clear" w:pos="720"/>
          <w:tab w:val="clear" w:pos="1440"/>
          <w:tab w:val="clear" w:pos="2160"/>
          <w:tab w:val="clear" w:pos="2880"/>
          <w:tab w:val="clear" w:pos="4680"/>
          <w:tab w:val="clear" w:pos="5400"/>
          <w:tab w:val="clear" w:pos="9000"/>
        </w:tabs>
        <w:spacing w:line="240" w:lineRule="auto"/>
        <w:jc w:val="left"/>
        <w:rPr>
          <w:rFonts w:cs="Arial"/>
          <w:color w:val="010202"/>
        </w:rPr>
      </w:pPr>
      <w:r w:rsidRPr="00F26969">
        <w:rPr>
          <w:rFonts w:cs="Arial"/>
          <w:color w:val="010202"/>
        </w:rPr>
        <w:t xml:space="preserve">has a significant interest in an important aspect of the matters to which the </w:t>
      </w:r>
      <w:r>
        <w:rPr>
          <w:rFonts w:cs="Arial"/>
          <w:color w:val="010202"/>
        </w:rPr>
        <w:t>I</w:t>
      </w:r>
      <w:r w:rsidRPr="00F26969">
        <w:rPr>
          <w:rFonts w:cs="Arial"/>
          <w:color w:val="010202"/>
        </w:rPr>
        <w:t>nquiry relates; or</w:t>
      </w:r>
    </w:p>
    <w:p w14:paraId="016310BE" w14:textId="77777777" w:rsidR="00C00C97" w:rsidRDefault="00C00C97" w:rsidP="00C00C97">
      <w:pPr>
        <w:rPr>
          <w:rFonts w:cs="Arial"/>
          <w:color w:val="010202"/>
        </w:rPr>
      </w:pPr>
    </w:p>
    <w:p w14:paraId="5086057D" w14:textId="77777777" w:rsidR="00C00C97" w:rsidRPr="00F26969" w:rsidRDefault="00C00C97" w:rsidP="00C00C97">
      <w:pPr>
        <w:numPr>
          <w:ilvl w:val="0"/>
          <w:numId w:val="12"/>
        </w:numPr>
        <w:tabs>
          <w:tab w:val="clear" w:pos="720"/>
          <w:tab w:val="clear" w:pos="1440"/>
          <w:tab w:val="clear" w:pos="2160"/>
          <w:tab w:val="clear" w:pos="2880"/>
          <w:tab w:val="clear" w:pos="4680"/>
          <w:tab w:val="clear" w:pos="5400"/>
          <w:tab w:val="clear" w:pos="9000"/>
        </w:tabs>
        <w:spacing w:line="240" w:lineRule="auto"/>
        <w:jc w:val="left"/>
        <w:rPr>
          <w:rFonts w:cs="Arial"/>
          <w:color w:val="010202"/>
        </w:rPr>
      </w:pPr>
      <w:r w:rsidRPr="00F26969">
        <w:rPr>
          <w:rFonts w:cs="Arial"/>
          <w:color w:val="010202"/>
        </w:rPr>
        <w:t>may be subject to significant or explicit criticism–</w:t>
      </w:r>
    </w:p>
    <w:p w14:paraId="408D7CA7" w14:textId="77777777" w:rsidR="00C00C97" w:rsidRDefault="00C00C97" w:rsidP="00C00C97">
      <w:pPr>
        <w:numPr>
          <w:ilvl w:val="1"/>
          <w:numId w:val="12"/>
        </w:numPr>
        <w:tabs>
          <w:tab w:val="clear" w:pos="720"/>
          <w:tab w:val="clear" w:pos="1440"/>
          <w:tab w:val="clear" w:pos="2160"/>
          <w:tab w:val="clear" w:pos="2880"/>
          <w:tab w:val="clear" w:pos="4680"/>
          <w:tab w:val="clear" w:pos="5400"/>
          <w:tab w:val="clear" w:pos="9000"/>
        </w:tabs>
        <w:spacing w:line="240" w:lineRule="auto"/>
        <w:jc w:val="left"/>
        <w:rPr>
          <w:rFonts w:cs="Arial"/>
          <w:color w:val="010202"/>
        </w:rPr>
      </w:pPr>
      <w:r w:rsidRPr="00F26969">
        <w:rPr>
          <w:rFonts w:cs="Arial"/>
          <w:color w:val="010202"/>
        </w:rPr>
        <w:t xml:space="preserve">during the proceedings at the </w:t>
      </w:r>
      <w:r>
        <w:rPr>
          <w:rFonts w:cs="Arial"/>
          <w:color w:val="010202"/>
        </w:rPr>
        <w:t>I</w:t>
      </w:r>
      <w:r w:rsidRPr="00F26969">
        <w:rPr>
          <w:rFonts w:cs="Arial"/>
          <w:color w:val="010202"/>
        </w:rPr>
        <w:t>nquiry, or</w:t>
      </w:r>
    </w:p>
    <w:p w14:paraId="0EF3FBB9" w14:textId="77777777" w:rsidR="00C00C97" w:rsidRDefault="001808F5" w:rsidP="00C00C97">
      <w:pPr>
        <w:numPr>
          <w:ilvl w:val="1"/>
          <w:numId w:val="12"/>
        </w:numPr>
        <w:tabs>
          <w:tab w:val="clear" w:pos="720"/>
          <w:tab w:val="clear" w:pos="1440"/>
          <w:tab w:val="clear" w:pos="2160"/>
          <w:tab w:val="clear" w:pos="2880"/>
          <w:tab w:val="clear" w:pos="4680"/>
          <w:tab w:val="clear" w:pos="5400"/>
          <w:tab w:val="clear" w:pos="9000"/>
        </w:tabs>
        <w:spacing w:line="240" w:lineRule="auto"/>
        <w:jc w:val="left"/>
        <w:rPr>
          <w:rFonts w:cs="Arial"/>
          <w:color w:val="010202"/>
        </w:rPr>
      </w:pPr>
      <w:r>
        <w:rPr>
          <w:rFonts w:cs="Arial"/>
          <w:color w:val="010202"/>
        </w:rPr>
        <w:t>in an interim or the</w:t>
      </w:r>
      <w:r w:rsidR="00C00C97" w:rsidRPr="00F26969">
        <w:rPr>
          <w:rFonts w:cs="Arial"/>
          <w:color w:val="010202"/>
        </w:rPr>
        <w:t xml:space="preserve"> </w:t>
      </w:r>
      <w:r w:rsidR="00C00C97">
        <w:rPr>
          <w:rFonts w:cs="Arial"/>
          <w:color w:val="010202"/>
        </w:rPr>
        <w:t xml:space="preserve">final </w:t>
      </w:r>
      <w:r w:rsidR="00C00C97" w:rsidRPr="00F26969">
        <w:rPr>
          <w:rFonts w:cs="Arial"/>
          <w:color w:val="010202"/>
        </w:rPr>
        <w:t>report of the</w:t>
      </w:r>
      <w:r>
        <w:rPr>
          <w:rFonts w:cs="Arial"/>
          <w:color w:val="010202"/>
        </w:rPr>
        <w:t xml:space="preserve"> Inquiry</w:t>
      </w:r>
      <w:r w:rsidR="00C00C97" w:rsidRPr="00F26969">
        <w:rPr>
          <w:rFonts w:cs="Arial"/>
          <w:color w:val="010202"/>
        </w:rPr>
        <w:t>.</w:t>
      </w:r>
    </w:p>
    <w:p w14:paraId="410C8EA5" w14:textId="77777777" w:rsidR="00C00C97" w:rsidRDefault="00C00C97" w:rsidP="00C00C97">
      <w:pPr>
        <w:rPr>
          <w:rFonts w:cs="Arial"/>
          <w:color w:val="010202"/>
        </w:rPr>
      </w:pPr>
    </w:p>
    <w:p w14:paraId="19C930C0" w14:textId="77777777" w:rsidR="00F83983" w:rsidRDefault="001808F5" w:rsidP="00C50B85">
      <w:pPr>
        <w:tabs>
          <w:tab w:val="clear" w:pos="720"/>
          <w:tab w:val="clear" w:pos="1440"/>
          <w:tab w:val="clear" w:pos="2160"/>
          <w:tab w:val="clear" w:pos="2880"/>
          <w:tab w:val="clear" w:pos="4680"/>
          <w:tab w:val="clear" w:pos="5400"/>
          <w:tab w:val="clear" w:pos="9000"/>
        </w:tabs>
        <w:spacing w:line="240" w:lineRule="auto"/>
        <w:rPr>
          <w:rFonts w:ascii="Times New Roman" w:hAnsi="Times New Roman"/>
          <w:szCs w:val="24"/>
          <w:lang w:eastAsia="en-GB"/>
        </w:rPr>
      </w:pPr>
      <w:r>
        <w:rPr>
          <w:rFonts w:cs="Arial"/>
          <w:color w:val="010202"/>
        </w:rPr>
        <w:t>2.</w:t>
      </w:r>
      <w:r>
        <w:rPr>
          <w:rFonts w:cs="Arial"/>
          <w:color w:val="010202"/>
        </w:rPr>
        <w:tab/>
        <w:t xml:space="preserve">However </w:t>
      </w:r>
      <w:r w:rsidR="00015321">
        <w:rPr>
          <w:rFonts w:cs="Arial"/>
          <w:color w:val="010202"/>
        </w:rPr>
        <w:t>the Chairman</w:t>
      </w:r>
      <w:r w:rsidR="00C00C97">
        <w:rPr>
          <w:rFonts w:cs="Arial"/>
          <w:color w:val="010202"/>
        </w:rPr>
        <w:t xml:space="preserve"> is not under a duty to designate as a core participant every person who satisfies th</w:t>
      </w:r>
      <w:r w:rsidR="0010580D">
        <w:rPr>
          <w:rFonts w:cs="Arial"/>
          <w:color w:val="010202"/>
        </w:rPr>
        <w:t>e</w:t>
      </w:r>
      <w:r w:rsidR="00C00C97">
        <w:rPr>
          <w:rFonts w:cs="Arial"/>
          <w:color w:val="010202"/>
        </w:rPr>
        <w:t xml:space="preserve">se criteria.  Having regard to </w:t>
      </w:r>
      <w:r w:rsidR="00C00C97" w:rsidRPr="00FB67D4">
        <w:t xml:space="preserve">his duty under section 17 (3) of </w:t>
      </w:r>
      <w:hyperlink r:id="rId10" w:history="1">
        <w:r w:rsidR="00C00C97">
          <w:rPr>
            <w:rStyle w:val="Hyperlink"/>
            <w:rFonts w:cs="Arial"/>
          </w:rPr>
          <w:t xml:space="preserve">the Act </w:t>
        </w:r>
      </w:hyperlink>
      <w:r w:rsidR="00C00C97" w:rsidRPr="00FB67D4">
        <w:t xml:space="preserve">to </w:t>
      </w:r>
      <w:r w:rsidR="00C00C97">
        <w:t xml:space="preserve">act with fairness and to </w:t>
      </w:r>
      <w:r w:rsidR="00C00C97" w:rsidRPr="00FB67D4">
        <w:t>avoid unnecessary cost</w:t>
      </w:r>
      <w:r w:rsidR="000E4EDF">
        <w:t xml:space="preserve">, </w:t>
      </w:r>
      <w:r w:rsidR="002C7795">
        <w:t>the Chairman</w:t>
      </w:r>
      <w:r w:rsidR="00C00C97">
        <w:t xml:space="preserve"> </w:t>
      </w:r>
      <w:r w:rsidR="0010580D">
        <w:t xml:space="preserve">may </w:t>
      </w:r>
      <w:r w:rsidR="00C00C97">
        <w:t xml:space="preserve">select and designate </w:t>
      </w:r>
      <w:r w:rsidR="00C00C97" w:rsidRPr="00FB67D4">
        <w:t>representative core participants who are able to re</w:t>
      </w:r>
      <w:r w:rsidR="00C00C97">
        <w:t xml:space="preserve">flect </w:t>
      </w:r>
      <w:r w:rsidR="00C00C97" w:rsidRPr="00FB67D4">
        <w:t>a class of</w:t>
      </w:r>
      <w:r w:rsidR="002C7795">
        <w:t xml:space="preserve"> </w:t>
      </w:r>
      <w:r w:rsidR="00FF74B8">
        <w:t>interests</w:t>
      </w:r>
      <w:r w:rsidR="002C7795">
        <w:t xml:space="preserve"> </w:t>
      </w:r>
      <w:r w:rsidR="00F83983">
        <w:t xml:space="preserve">to enable reliable conclusions to be reached expeditiously and without undue expense. </w:t>
      </w:r>
      <w:r w:rsidR="00C00C97">
        <w:t xml:space="preserve"> </w:t>
      </w:r>
      <w:r w:rsidR="00C00C97" w:rsidRPr="00FB67D4">
        <w:t>Consequently, not everyone who applies and meets the criteria</w:t>
      </w:r>
      <w:r w:rsidR="00C00C97">
        <w:t xml:space="preserve"> set out in Rule 4 </w:t>
      </w:r>
      <w:r w:rsidR="00C00C97" w:rsidRPr="00C925C5">
        <w:rPr>
          <w:rFonts w:cs="Arial"/>
        </w:rPr>
        <w:t xml:space="preserve">of </w:t>
      </w:r>
      <w:hyperlink r:id="rId11" w:history="1">
        <w:r w:rsidR="00C00C97" w:rsidRPr="00C925C5">
          <w:rPr>
            <w:rStyle w:val="Hyperlink"/>
            <w:rFonts w:cs="Arial"/>
          </w:rPr>
          <w:t>the Rules</w:t>
        </w:r>
      </w:hyperlink>
      <w:r w:rsidR="00C00C97" w:rsidRPr="00FB67D4">
        <w:t>, will</w:t>
      </w:r>
      <w:r w:rsidR="002C7795">
        <w:t xml:space="preserve"> necessarily</w:t>
      </w:r>
      <w:r w:rsidR="00C00C97" w:rsidRPr="00FB67D4">
        <w:t xml:space="preserve"> be designated as a core participant. </w:t>
      </w:r>
    </w:p>
    <w:p w14:paraId="5660034D" w14:textId="77777777" w:rsidR="00C00C97" w:rsidRPr="00F26969" w:rsidRDefault="00C00C97" w:rsidP="00C00C97">
      <w:pPr>
        <w:rPr>
          <w:rFonts w:cs="Arial"/>
          <w:color w:val="010202"/>
        </w:rPr>
      </w:pPr>
    </w:p>
    <w:p w14:paraId="3C6B7ABD" w14:textId="77777777" w:rsidR="00C00C97" w:rsidRPr="00F26969" w:rsidRDefault="00C00C97" w:rsidP="00C00C97">
      <w:pPr>
        <w:rPr>
          <w:rFonts w:cs="Arial"/>
          <w:b/>
        </w:rPr>
      </w:pPr>
      <w:r w:rsidRPr="00F26969">
        <w:rPr>
          <w:rFonts w:cs="Arial"/>
          <w:b/>
        </w:rPr>
        <w:t xml:space="preserve">Part </w:t>
      </w:r>
      <w:r>
        <w:rPr>
          <w:rFonts w:cs="Arial"/>
          <w:b/>
        </w:rPr>
        <w:t>II</w:t>
      </w:r>
      <w:r w:rsidRPr="00F26969">
        <w:rPr>
          <w:rFonts w:cs="Arial"/>
          <w:b/>
        </w:rPr>
        <w:t xml:space="preserve">: </w:t>
      </w:r>
      <w:r>
        <w:rPr>
          <w:rFonts w:cs="Arial"/>
          <w:b/>
        </w:rPr>
        <w:t>Notification of recognised legal representative</w:t>
      </w:r>
    </w:p>
    <w:p w14:paraId="02506F5E" w14:textId="77777777" w:rsidR="00C00C97" w:rsidRPr="005B145B" w:rsidRDefault="00C00C97" w:rsidP="00C00C97">
      <w:pPr>
        <w:rPr>
          <w:rFonts w:cs="Arial"/>
          <w:b/>
          <w:u w:val="single"/>
        </w:rPr>
      </w:pPr>
    </w:p>
    <w:p w14:paraId="62CD204B" w14:textId="77777777" w:rsidR="00C00C97" w:rsidRDefault="00C00C97" w:rsidP="00C00C97">
      <w:pPr>
        <w:rPr>
          <w:rFonts w:cs="Arial"/>
        </w:rPr>
      </w:pPr>
      <w:r>
        <w:rPr>
          <w:rFonts w:cs="Arial"/>
        </w:rPr>
        <w:t>3.</w:t>
      </w:r>
      <w:r>
        <w:rPr>
          <w:rFonts w:cs="Arial"/>
        </w:rPr>
        <w:tab/>
        <w:t xml:space="preserve">It is usual, but not obligatory, for core participants to be legally represented before public inquiries such as this.  Where core participants appoint a qualified lawyer, that lawyer will normally be regarded as their recognised legal representative in the Inquiry.  </w:t>
      </w:r>
      <w:r w:rsidR="002C7795">
        <w:rPr>
          <w:rFonts w:cs="Arial"/>
        </w:rPr>
        <w:t>However,</w:t>
      </w:r>
      <w:r>
        <w:rPr>
          <w:rFonts w:cs="Arial"/>
        </w:rPr>
        <w:t xml:space="preserve"> </w:t>
      </w:r>
      <w:r w:rsidRPr="00E47A65">
        <w:rPr>
          <w:rFonts w:cs="Arial"/>
        </w:rPr>
        <w:t xml:space="preserve">Rule 6 </w:t>
      </w:r>
      <w:r w:rsidRPr="00C925C5">
        <w:rPr>
          <w:rFonts w:cs="Arial"/>
        </w:rPr>
        <w:t xml:space="preserve">of </w:t>
      </w:r>
      <w:hyperlink r:id="rId12" w:history="1">
        <w:r w:rsidRPr="00C925C5">
          <w:rPr>
            <w:rStyle w:val="Hyperlink"/>
            <w:rFonts w:cs="Arial"/>
          </w:rPr>
          <w:t>the Rules</w:t>
        </w:r>
      </w:hyperlink>
      <w:r>
        <w:rPr>
          <w:rFonts w:cs="Arial"/>
        </w:rPr>
        <w:t xml:space="preserve"> enab</w:t>
      </w:r>
      <w:r w:rsidRPr="00E47A65">
        <w:rPr>
          <w:rFonts w:cs="Arial"/>
        </w:rPr>
        <w:t xml:space="preserve">les </w:t>
      </w:r>
      <w:r w:rsidR="002C7795">
        <w:rPr>
          <w:rFonts w:cs="Arial"/>
        </w:rPr>
        <w:t>the Chairman</w:t>
      </w:r>
      <w:r>
        <w:rPr>
          <w:rFonts w:cs="Arial"/>
        </w:rPr>
        <w:t xml:space="preserve"> </w:t>
      </w:r>
      <w:r w:rsidRPr="00E47A65">
        <w:rPr>
          <w:rFonts w:cs="Arial"/>
        </w:rPr>
        <w:t xml:space="preserve">to direct that core participants with similar interests share </w:t>
      </w:r>
      <w:r>
        <w:rPr>
          <w:rFonts w:cs="Arial"/>
        </w:rPr>
        <w:t xml:space="preserve">joint </w:t>
      </w:r>
      <w:r w:rsidRPr="00E47A65">
        <w:rPr>
          <w:rFonts w:cs="Arial"/>
        </w:rPr>
        <w:t xml:space="preserve">legal representation. </w:t>
      </w:r>
    </w:p>
    <w:p w14:paraId="725CD176" w14:textId="77777777" w:rsidR="00C00C97" w:rsidRDefault="00C00C97" w:rsidP="00C00C97">
      <w:pPr>
        <w:rPr>
          <w:rFonts w:cs="Arial"/>
        </w:rPr>
      </w:pPr>
    </w:p>
    <w:p w14:paraId="6DDC8224" w14:textId="77777777" w:rsidR="00C00C97" w:rsidRDefault="00C00C97" w:rsidP="00C00C97">
      <w:pPr>
        <w:rPr>
          <w:rFonts w:cs="Arial"/>
        </w:rPr>
      </w:pPr>
      <w:r>
        <w:rPr>
          <w:rFonts w:cs="Arial"/>
        </w:rPr>
        <w:t>4.</w:t>
      </w:r>
      <w:r>
        <w:rPr>
          <w:rFonts w:cs="Arial"/>
        </w:rPr>
        <w:tab/>
        <w:t xml:space="preserve">Where a core participant has a recognised legal representative all communications from the Inquiry team will normally be sent only to that </w:t>
      </w:r>
      <w:r w:rsidRPr="005B145B">
        <w:rPr>
          <w:rFonts w:cs="Arial"/>
        </w:rPr>
        <w:t>legal representative</w:t>
      </w:r>
      <w:r w:rsidR="002C7795">
        <w:rPr>
          <w:rFonts w:cs="Arial"/>
        </w:rPr>
        <w:t xml:space="preserve"> unle</w:t>
      </w:r>
      <w:r w:rsidR="002C7795" w:rsidRPr="005B145B">
        <w:rPr>
          <w:rFonts w:cs="Arial"/>
        </w:rPr>
        <w:t xml:space="preserve">ss </w:t>
      </w:r>
      <w:hyperlink r:id="rId13" w:history="1">
        <w:r w:rsidR="002C7795" w:rsidRPr="00C925C5">
          <w:rPr>
            <w:rStyle w:val="Hyperlink"/>
            <w:rFonts w:cs="Arial"/>
          </w:rPr>
          <w:t>the Rules</w:t>
        </w:r>
      </w:hyperlink>
      <w:r w:rsidR="002C7795">
        <w:rPr>
          <w:rFonts w:cs="Arial"/>
        </w:rPr>
        <w:t xml:space="preserve"> require </w:t>
      </w:r>
      <w:r w:rsidR="002C7795" w:rsidRPr="005B145B">
        <w:rPr>
          <w:rFonts w:cs="Arial"/>
        </w:rPr>
        <w:t>otherwise</w:t>
      </w:r>
      <w:r w:rsidR="002C7795">
        <w:rPr>
          <w:rFonts w:cs="Arial"/>
        </w:rPr>
        <w:t>.</w:t>
      </w:r>
    </w:p>
    <w:p w14:paraId="3F799D08" w14:textId="77777777" w:rsidR="00C00C97" w:rsidRDefault="00C00C97" w:rsidP="00C00C97">
      <w:pPr>
        <w:rPr>
          <w:rFonts w:cs="Arial"/>
        </w:rPr>
      </w:pPr>
    </w:p>
    <w:p w14:paraId="378A22C9" w14:textId="77777777" w:rsidR="00C00C97" w:rsidRDefault="00C00C97" w:rsidP="00C00C97">
      <w:pPr>
        <w:rPr>
          <w:rFonts w:cs="Arial"/>
          <w:b/>
        </w:rPr>
      </w:pPr>
      <w:r>
        <w:rPr>
          <w:rFonts w:cs="Arial"/>
          <w:b/>
        </w:rPr>
        <w:t xml:space="preserve">Further information </w:t>
      </w:r>
    </w:p>
    <w:p w14:paraId="49653B8E" w14:textId="77777777" w:rsidR="00C00C97" w:rsidRDefault="00C00C97" w:rsidP="00C00C97">
      <w:pPr>
        <w:rPr>
          <w:rFonts w:cs="Arial"/>
        </w:rPr>
      </w:pPr>
    </w:p>
    <w:p w14:paraId="4BAA9BD0" w14:textId="77777777" w:rsidR="00C50B85" w:rsidRDefault="00C00C97" w:rsidP="009E7B08">
      <w:pPr>
        <w:tabs>
          <w:tab w:val="left" w:pos="540"/>
        </w:tabs>
        <w:rPr>
          <w:rFonts w:cs="Arial"/>
        </w:rPr>
      </w:pPr>
      <w:r>
        <w:rPr>
          <w:rFonts w:cs="Arial"/>
        </w:rPr>
        <w:t>5.</w:t>
      </w:r>
      <w:r>
        <w:rPr>
          <w:rFonts w:cs="Arial"/>
        </w:rPr>
        <w:tab/>
        <w:t>For further information see</w:t>
      </w:r>
      <w:r w:rsidR="00C50B85">
        <w:rPr>
          <w:rFonts w:cs="Arial"/>
        </w:rPr>
        <w:t>:</w:t>
      </w:r>
    </w:p>
    <w:p w14:paraId="6B28639C" w14:textId="77777777" w:rsidR="00C50B85" w:rsidRPr="00C50B85" w:rsidRDefault="00C00C97" w:rsidP="00C50B85">
      <w:pPr>
        <w:pStyle w:val="ListParagraph"/>
        <w:numPr>
          <w:ilvl w:val="0"/>
          <w:numId w:val="18"/>
        </w:numPr>
        <w:tabs>
          <w:tab w:val="left" w:pos="540"/>
        </w:tabs>
        <w:rPr>
          <w:rFonts w:cs="Arial"/>
        </w:rPr>
      </w:pPr>
      <w:r w:rsidRPr="00C50B85">
        <w:rPr>
          <w:rFonts w:cs="Arial"/>
        </w:rPr>
        <w:t xml:space="preserve">the </w:t>
      </w:r>
      <w:r w:rsidRPr="00C50B85">
        <w:rPr>
          <w:rFonts w:cs="Arial"/>
          <w:b/>
        </w:rPr>
        <w:t xml:space="preserve">Inquiry Procedure Direction </w:t>
      </w:r>
      <w:proofErr w:type="spellStart"/>
      <w:r w:rsidRPr="00C50B85">
        <w:rPr>
          <w:rFonts w:cs="Arial"/>
          <w:b/>
        </w:rPr>
        <w:t>No.</w:t>
      </w:r>
      <w:r w:rsidR="001808F5" w:rsidRPr="00C50B85">
        <w:rPr>
          <w:rFonts w:cs="Arial"/>
          <w:b/>
        </w:rPr>
        <w:t>6</w:t>
      </w:r>
      <w:proofErr w:type="spellEnd"/>
      <w:r w:rsidRPr="00C50B85">
        <w:rPr>
          <w:rFonts w:cs="Arial"/>
          <w:b/>
        </w:rPr>
        <w:t xml:space="preserve"> – Core Participants</w:t>
      </w:r>
    </w:p>
    <w:p w14:paraId="07824AD7" w14:textId="77777777" w:rsidR="00C50B85" w:rsidRPr="00C50B85" w:rsidRDefault="001808F5" w:rsidP="00C50B85">
      <w:pPr>
        <w:pStyle w:val="ListParagraph"/>
        <w:numPr>
          <w:ilvl w:val="0"/>
          <w:numId w:val="17"/>
        </w:numPr>
        <w:tabs>
          <w:tab w:val="left" w:pos="540"/>
        </w:tabs>
        <w:rPr>
          <w:rFonts w:cs="Arial"/>
          <w:b/>
        </w:rPr>
      </w:pPr>
      <w:r w:rsidRPr="00C50B85">
        <w:rPr>
          <w:rFonts w:cs="Arial"/>
        </w:rPr>
        <w:t xml:space="preserve">and the </w:t>
      </w:r>
      <w:r w:rsidRPr="00C50B85">
        <w:rPr>
          <w:rFonts w:cs="Arial"/>
          <w:b/>
        </w:rPr>
        <w:t>Inquiry Guidance Note on Core Participants</w:t>
      </w:r>
    </w:p>
    <w:p w14:paraId="2C7DD4A0" w14:textId="77777777" w:rsidR="00C50B85" w:rsidRDefault="00C50B85" w:rsidP="009E7B08">
      <w:pPr>
        <w:tabs>
          <w:tab w:val="left" w:pos="540"/>
        </w:tabs>
        <w:rPr>
          <w:rFonts w:cs="Arial"/>
        </w:rPr>
      </w:pPr>
    </w:p>
    <w:p w14:paraId="7252D2A4" w14:textId="77777777" w:rsidR="00C50B85" w:rsidRDefault="001808F5" w:rsidP="009E7B08">
      <w:pPr>
        <w:tabs>
          <w:tab w:val="left" w:pos="540"/>
        </w:tabs>
        <w:rPr>
          <w:rFonts w:cs="Arial"/>
        </w:rPr>
      </w:pPr>
      <w:r>
        <w:rPr>
          <w:rFonts w:cs="Arial"/>
        </w:rPr>
        <w:t>which are available on</w:t>
      </w:r>
      <w:r w:rsidR="00C00C97">
        <w:rPr>
          <w:rFonts w:cs="Arial"/>
        </w:rPr>
        <w:t xml:space="preserve"> the Inquiry website at </w:t>
      </w:r>
      <w:hyperlink r:id="rId14" w:history="1">
        <w:r w:rsidRPr="00C61A46">
          <w:rPr>
            <w:rStyle w:val="Hyperlink"/>
            <w:rFonts w:cs="Arial"/>
          </w:rPr>
          <w:t>http://www.edinburghtraminquiry.org</w:t>
        </w:r>
      </w:hyperlink>
    </w:p>
    <w:p w14:paraId="6E67D995" w14:textId="77777777" w:rsidR="00C50B85" w:rsidRDefault="00C50B85" w:rsidP="009E7B08">
      <w:pPr>
        <w:tabs>
          <w:tab w:val="left" w:pos="540"/>
        </w:tabs>
        <w:rPr>
          <w:rFonts w:cs="Arial"/>
        </w:rPr>
      </w:pPr>
    </w:p>
    <w:p w14:paraId="21131AA6" w14:textId="0A2D30A4" w:rsidR="00C50B85" w:rsidRDefault="001F5F46" w:rsidP="009E7B08">
      <w:pPr>
        <w:tabs>
          <w:tab w:val="left" w:pos="540"/>
        </w:tabs>
        <w:rPr>
          <w:rFonts w:cs="Arial"/>
          <w:szCs w:val="26"/>
        </w:rPr>
      </w:pPr>
      <w:r>
        <w:rPr>
          <w:rFonts w:cs="Arial"/>
        </w:rPr>
        <w:t xml:space="preserve">or e-mail: </w:t>
      </w:r>
      <w:hyperlink r:id="rId15" w:history="1">
        <w:r w:rsidR="00F7468A" w:rsidRPr="00463E4F">
          <w:rPr>
            <w:rStyle w:val="Hyperlink"/>
            <w:rFonts w:cs="Arial"/>
            <w:szCs w:val="26"/>
          </w:rPr>
          <w:t>evidence@edinburghtraminquiry.org</w:t>
        </w:r>
      </w:hyperlink>
    </w:p>
    <w:p w14:paraId="74F20CF8" w14:textId="77777777" w:rsidR="00C50B85" w:rsidRDefault="00C50B85" w:rsidP="009E7B08">
      <w:pPr>
        <w:tabs>
          <w:tab w:val="left" w:pos="540"/>
        </w:tabs>
        <w:rPr>
          <w:rFonts w:cs="Arial"/>
          <w:szCs w:val="26"/>
        </w:rPr>
      </w:pPr>
    </w:p>
    <w:sectPr w:rsidR="00C50B85" w:rsidSect="00AB54FF">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3512" w14:textId="77777777" w:rsidR="00CB2670" w:rsidRDefault="00CB2670">
      <w:pPr>
        <w:spacing w:line="240" w:lineRule="auto"/>
      </w:pPr>
      <w:r>
        <w:separator/>
      </w:r>
    </w:p>
  </w:endnote>
  <w:endnote w:type="continuationSeparator" w:id="0">
    <w:p w14:paraId="7C550F2E" w14:textId="77777777" w:rsidR="00CB2670" w:rsidRDefault="00CB2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F221" w14:textId="77777777" w:rsidR="00923931" w:rsidRDefault="00923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BA25" w14:textId="77777777" w:rsidR="001808F5" w:rsidRPr="00923931" w:rsidRDefault="00923931" w:rsidP="00923931">
    <w:pPr>
      <w:pStyle w:val="Footer"/>
      <w:jc w:val="center"/>
      <w:rPr>
        <w:rFonts w:cs="Arial"/>
        <w:sz w:val="20"/>
      </w:rPr>
    </w:pPr>
    <w:r w:rsidRPr="00923931">
      <w:rPr>
        <w:rFonts w:cs="Arial"/>
        <w:sz w:val="20"/>
      </w:rPr>
      <w:t xml:space="preserve">Page </w:t>
    </w:r>
    <w:r w:rsidRPr="00923931">
      <w:rPr>
        <w:rStyle w:val="PageNumber"/>
        <w:rFonts w:cs="Arial"/>
        <w:sz w:val="20"/>
      </w:rPr>
      <w:fldChar w:fldCharType="begin"/>
    </w:r>
    <w:r w:rsidRPr="00923931">
      <w:rPr>
        <w:rStyle w:val="PageNumber"/>
        <w:rFonts w:cs="Arial"/>
        <w:sz w:val="20"/>
      </w:rPr>
      <w:instrText xml:space="preserve"> PAGE </w:instrText>
    </w:r>
    <w:r w:rsidRPr="00923931">
      <w:rPr>
        <w:rStyle w:val="PageNumber"/>
        <w:rFonts w:cs="Arial"/>
        <w:sz w:val="20"/>
      </w:rPr>
      <w:fldChar w:fldCharType="separate"/>
    </w:r>
    <w:r w:rsidR="007E06AF">
      <w:rPr>
        <w:rStyle w:val="PageNumber"/>
        <w:rFonts w:cs="Arial"/>
        <w:noProof/>
        <w:sz w:val="20"/>
      </w:rPr>
      <w:t>6</w:t>
    </w:r>
    <w:r w:rsidRPr="00923931">
      <w:rPr>
        <w:rStyle w:val="PageNumber"/>
        <w:rFonts w:cs="Arial"/>
        <w:sz w:val="20"/>
      </w:rPr>
      <w:fldChar w:fldCharType="end"/>
    </w:r>
    <w:r w:rsidRPr="00923931">
      <w:rPr>
        <w:rStyle w:val="PageNumber"/>
        <w:rFonts w:cs="Arial"/>
        <w:sz w:val="20"/>
      </w:rPr>
      <w:t xml:space="preserve"> of </w:t>
    </w:r>
    <w:r w:rsidRPr="00923931">
      <w:rPr>
        <w:rStyle w:val="PageNumber"/>
        <w:rFonts w:cs="Arial"/>
        <w:sz w:val="20"/>
      </w:rPr>
      <w:fldChar w:fldCharType="begin"/>
    </w:r>
    <w:r w:rsidRPr="00923931">
      <w:rPr>
        <w:rStyle w:val="PageNumber"/>
        <w:rFonts w:cs="Arial"/>
        <w:sz w:val="20"/>
      </w:rPr>
      <w:instrText xml:space="preserve"> NUMPAGES </w:instrText>
    </w:r>
    <w:r w:rsidRPr="00923931">
      <w:rPr>
        <w:rStyle w:val="PageNumber"/>
        <w:rFonts w:cs="Arial"/>
        <w:sz w:val="20"/>
      </w:rPr>
      <w:fldChar w:fldCharType="separate"/>
    </w:r>
    <w:r w:rsidR="007E06AF">
      <w:rPr>
        <w:rStyle w:val="PageNumber"/>
        <w:rFonts w:cs="Arial"/>
        <w:noProof/>
        <w:sz w:val="20"/>
      </w:rPr>
      <w:t>6</w:t>
    </w:r>
    <w:r w:rsidRPr="00923931">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030D" w14:textId="77777777" w:rsidR="00923931" w:rsidRDefault="0092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BEEB" w14:textId="77777777" w:rsidR="00CB2670" w:rsidRDefault="00CB2670">
      <w:pPr>
        <w:spacing w:line="240" w:lineRule="auto"/>
      </w:pPr>
      <w:r>
        <w:separator/>
      </w:r>
    </w:p>
  </w:footnote>
  <w:footnote w:type="continuationSeparator" w:id="0">
    <w:p w14:paraId="2AF537EF" w14:textId="77777777" w:rsidR="00CB2670" w:rsidRDefault="00CB2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2960" w14:textId="77777777" w:rsidR="00923931" w:rsidRDefault="00923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EE8A" w14:textId="77777777" w:rsidR="001808F5" w:rsidRPr="0067486A" w:rsidRDefault="009E7B08" w:rsidP="0067486A">
    <w:pPr>
      <w:pStyle w:val="Header"/>
      <w:tabs>
        <w:tab w:val="clear" w:pos="4153"/>
        <w:tab w:val="clear" w:pos="8306"/>
        <w:tab w:val="center" w:pos="4500"/>
        <w:tab w:val="right" w:pos="9000"/>
      </w:tabs>
      <w:jc w:val="left"/>
      <w:rPr>
        <w:sz w:val="20"/>
      </w:rPr>
    </w:pPr>
    <w:r>
      <w:rPr>
        <w:noProof/>
        <w:lang w:eastAsia="en-GB"/>
      </w:rPr>
      <w:drawing>
        <wp:inline distT="0" distB="0" distL="0" distR="0" wp14:anchorId="277B5A7C" wp14:editId="424B205D">
          <wp:extent cx="2352675" cy="762000"/>
          <wp:effectExtent l="0" t="0" r="9525" b="0"/>
          <wp:docPr id="3" name="Picture 3" descr="C:\Users\u019833\Objective\Objects\Communications - design -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019833\Objective\Objects\Communications - design -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932" cy="7649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74E3" w14:textId="77777777" w:rsidR="00923931" w:rsidRDefault="0092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7137BF"/>
    <w:multiLevelType w:val="hybridMultilevel"/>
    <w:tmpl w:val="D348233C"/>
    <w:lvl w:ilvl="0" w:tplc="AB927C98">
      <w:start w:val="1"/>
      <w:numFmt w:val="lowerLetter"/>
      <w:lvlText w:val="(%1)"/>
      <w:lvlJc w:val="left"/>
      <w:pPr>
        <w:tabs>
          <w:tab w:val="num" w:pos="750"/>
        </w:tabs>
        <w:ind w:left="750" w:hanging="390"/>
      </w:pPr>
      <w:rPr>
        <w:rFonts w:hint="default"/>
      </w:rPr>
    </w:lvl>
    <w:lvl w:ilvl="1" w:tplc="1242B9C4">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2D7FD8"/>
    <w:multiLevelType w:val="hybridMultilevel"/>
    <w:tmpl w:val="95EA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13C67"/>
    <w:multiLevelType w:val="hybridMultilevel"/>
    <w:tmpl w:val="0B12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B7575"/>
    <w:multiLevelType w:val="hybridMultilevel"/>
    <w:tmpl w:val="C8341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A0171"/>
    <w:multiLevelType w:val="hybridMultilevel"/>
    <w:tmpl w:val="DBE6B4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523BF"/>
    <w:multiLevelType w:val="hybridMultilevel"/>
    <w:tmpl w:val="366E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00A63"/>
    <w:multiLevelType w:val="hybridMultilevel"/>
    <w:tmpl w:val="33B0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F23B5"/>
    <w:multiLevelType w:val="hybridMultilevel"/>
    <w:tmpl w:val="06868C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006F9E"/>
    <w:multiLevelType w:val="hybridMultilevel"/>
    <w:tmpl w:val="A2CA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75D5E"/>
    <w:multiLevelType w:val="hybridMultilevel"/>
    <w:tmpl w:val="6F0696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5D6797"/>
    <w:multiLevelType w:val="hybridMultilevel"/>
    <w:tmpl w:val="9900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62D23F3"/>
    <w:multiLevelType w:val="hybridMultilevel"/>
    <w:tmpl w:val="D31EC9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71063426"/>
    <w:multiLevelType w:val="hybridMultilevel"/>
    <w:tmpl w:val="2D0A2D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0D3960"/>
    <w:multiLevelType w:val="hybridMultilevel"/>
    <w:tmpl w:val="EA72CFA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16cid:durableId="678586448">
    <w:abstractNumId w:val="12"/>
  </w:num>
  <w:num w:numId="2" w16cid:durableId="223219094">
    <w:abstractNumId w:val="0"/>
  </w:num>
  <w:num w:numId="3" w16cid:durableId="596407074">
    <w:abstractNumId w:val="0"/>
  </w:num>
  <w:num w:numId="4" w16cid:durableId="762530435">
    <w:abstractNumId w:val="0"/>
  </w:num>
  <w:num w:numId="5" w16cid:durableId="181820786">
    <w:abstractNumId w:val="15"/>
  </w:num>
  <w:num w:numId="6" w16cid:durableId="831988361">
    <w:abstractNumId w:val="5"/>
  </w:num>
  <w:num w:numId="7" w16cid:durableId="1490826084">
    <w:abstractNumId w:val="14"/>
  </w:num>
  <w:num w:numId="8" w16cid:durableId="1140658222">
    <w:abstractNumId w:val="10"/>
  </w:num>
  <w:num w:numId="9" w16cid:durableId="245842198">
    <w:abstractNumId w:val="8"/>
  </w:num>
  <w:num w:numId="10" w16cid:durableId="371200297">
    <w:abstractNumId w:val="4"/>
  </w:num>
  <w:num w:numId="11" w16cid:durableId="1229877208">
    <w:abstractNumId w:val="6"/>
  </w:num>
  <w:num w:numId="12" w16cid:durableId="830873417">
    <w:abstractNumId w:val="1"/>
  </w:num>
  <w:num w:numId="13" w16cid:durableId="1165391624">
    <w:abstractNumId w:val="11"/>
  </w:num>
  <w:num w:numId="14" w16cid:durableId="1078793393">
    <w:abstractNumId w:val="3"/>
  </w:num>
  <w:num w:numId="15" w16cid:durableId="343825088">
    <w:abstractNumId w:val="9"/>
  </w:num>
  <w:num w:numId="16" w16cid:durableId="1261449774">
    <w:abstractNumId w:val="13"/>
  </w:num>
  <w:num w:numId="17" w16cid:durableId="1782066399">
    <w:abstractNumId w:val="7"/>
  </w:num>
  <w:num w:numId="18" w16cid:durableId="1975721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A1B"/>
    <w:rsid w:val="00015321"/>
    <w:rsid w:val="000E4EDF"/>
    <w:rsid w:val="00100021"/>
    <w:rsid w:val="0010580D"/>
    <w:rsid w:val="00120DB1"/>
    <w:rsid w:val="001267F7"/>
    <w:rsid w:val="00140DD6"/>
    <w:rsid w:val="00157346"/>
    <w:rsid w:val="001808F5"/>
    <w:rsid w:val="001830B4"/>
    <w:rsid w:val="00183BCE"/>
    <w:rsid w:val="00192DC7"/>
    <w:rsid w:val="001955BF"/>
    <w:rsid w:val="001E2ADD"/>
    <w:rsid w:val="001F5F46"/>
    <w:rsid w:val="00251480"/>
    <w:rsid w:val="002A40AE"/>
    <w:rsid w:val="002C7795"/>
    <w:rsid w:val="002D2543"/>
    <w:rsid w:val="002F3688"/>
    <w:rsid w:val="00354930"/>
    <w:rsid w:val="003B710C"/>
    <w:rsid w:val="003C34BE"/>
    <w:rsid w:val="003F2479"/>
    <w:rsid w:val="003F609C"/>
    <w:rsid w:val="00406F09"/>
    <w:rsid w:val="00411FC4"/>
    <w:rsid w:val="004456B1"/>
    <w:rsid w:val="00457A1B"/>
    <w:rsid w:val="00492BBF"/>
    <w:rsid w:val="004B19EA"/>
    <w:rsid w:val="004B73AF"/>
    <w:rsid w:val="0057318B"/>
    <w:rsid w:val="005E2C62"/>
    <w:rsid w:val="005F1C03"/>
    <w:rsid w:val="0067486A"/>
    <w:rsid w:val="00691158"/>
    <w:rsid w:val="006C07F6"/>
    <w:rsid w:val="006D26F7"/>
    <w:rsid w:val="006E5E6E"/>
    <w:rsid w:val="007732D7"/>
    <w:rsid w:val="007E06AF"/>
    <w:rsid w:val="007F5F65"/>
    <w:rsid w:val="00874E99"/>
    <w:rsid w:val="008C1271"/>
    <w:rsid w:val="00923931"/>
    <w:rsid w:val="00944606"/>
    <w:rsid w:val="00952710"/>
    <w:rsid w:val="00982D62"/>
    <w:rsid w:val="00991975"/>
    <w:rsid w:val="009E7B08"/>
    <w:rsid w:val="009F71B8"/>
    <w:rsid w:val="00A56EBA"/>
    <w:rsid w:val="00A90A53"/>
    <w:rsid w:val="00AB54FF"/>
    <w:rsid w:val="00AC310B"/>
    <w:rsid w:val="00AE01CB"/>
    <w:rsid w:val="00B12944"/>
    <w:rsid w:val="00B2304C"/>
    <w:rsid w:val="00B75569"/>
    <w:rsid w:val="00C00C97"/>
    <w:rsid w:val="00C16C1C"/>
    <w:rsid w:val="00C50B85"/>
    <w:rsid w:val="00C86FBA"/>
    <w:rsid w:val="00CB2670"/>
    <w:rsid w:val="00D13603"/>
    <w:rsid w:val="00D71A92"/>
    <w:rsid w:val="00D80028"/>
    <w:rsid w:val="00E1463F"/>
    <w:rsid w:val="00E254F7"/>
    <w:rsid w:val="00E32663"/>
    <w:rsid w:val="00E3599D"/>
    <w:rsid w:val="00E36759"/>
    <w:rsid w:val="00EF6579"/>
    <w:rsid w:val="00F16A1B"/>
    <w:rsid w:val="00F26132"/>
    <w:rsid w:val="00F26DC0"/>
    <w:rsid w:val="00F7468A"/>
    <w:rsid w:val="00F83983"/>
    <w:rsid w:val="00FA1489"/>
    <w:rsid w:val="00FF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910DE"/>
  <w15:docId w15:val="{19978E0B-B7F0-444F-899A-89E77413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D71A92"/>
    <w:rPr>
      <w:color w:val="0000FF" w:themeColor="hyperlink"/>
      <w:u w:val="single"/>
    </w:rPr>
  </w:style>
  <w:style w:type="table" w:styleId="TableGrid">
    <w:name w:val="Table Grid"/>
    <w:basedOn w:val="TableNormal"/>
    <w:rsid w:val="004456B1"/>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1975"/>
    <w:rPr>
      <w:sz w:val="16"/>
      <w:szCs w:val="16"/>
    </w:rPr>
  </w:style>
  <w:style w:type="paragraph" w:styleId="CommentText">
    <w:name w:val="annotation text"/>
    <w:basedOn w:val="Normal"/>
    <w:link w:val="CommentTextChar"/>
    <w:uiPriority w:val="99"/>
    <w:semiHidden/>
    <w:unhideWhenUsed/>
    <w:rsid w:val="00991975"/>
    <w:pPr>
      <w:spacing w:line="240" w:lineRule="auto"/>
    </w:pPr>
    <w:rPr>
      <w:sz w:val="20"/>
    </w:rPr>
  </w:style>
  <w:style w:type="character" w:customStyle="1" w:styleId="CommentTextChar">
    <w:name w:val="Comment Text Char"/>
    <w:basedOn w:val="DefaultParagraphFont"/>
    <w:link w:val="CommentText"/>
    <w:uiPriority w:val="99"/>
    <w:semiHidden/>
    <w:rsid w:val="00991975"/>
    <w:rPr>
      <w:sz w:val="20"/>
      <w:lang w:eastAsia="en-US"/>
    </w:rPr>
  </w:style>
  <w:style w:type="paragraph" w:styleId="CommentSubject">
    <w:name w:val="annotation subject"/>
    <w:basedOn w:val="CommentText"/>
    <w:next w:val="CommentText"/>
    <w:link w:val="CommentSubjectChar"/>
    <w:uiPriority w:val="99"/>
    <w:semiHidden/>
    <w:unhideWhenUsed/>
    <w:rsid w:val="00991975"/>
    <w:rPr>
      <w:b/>
      <w:bCs/>
    </w:rPr>
  </w:style>
  <w:style w:type="character" w:customStyle="1" w:styleId="CommentSubjectChar">
    <w:name w:val="Comment Subject Char"/>
    <w:basedOn w:val="CommentTextChar"/>
    <w:link w:val="CommentSubject"/>
    <w:uiPriority w:val="99"/>
    <w:semiHidden/>
    <w:rsid w:val="00991975"/>
    <w:rPr>
      <w:b/>
      <w:bCs/>
      <w:sz w:val="20"/>
      <w:lang w:eastAsia="en-US"/>
    </w:rPr>
  </w:style>
  <w:style w:type="paragraph" w:styleId="BalloonText">
    <w:name w:val="Balloon Text"/>
    <w:basedOn w:val="Normal"/>
    <w:link w:val="BalloonTextChar"/>
    <w:uiPriority w:val="99"/>
    <w:semiHidden/>
    <w:unhideWhenUsed/>
    <w:rsid w:val="009919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975"/>
    <w:rPr>
      <w:rFonts w:ascii="Tahoma" w:hAnsi="Tahoma" w:cs="Tahoma"/>
      <w:sz w:val="16"/>
      <w:szCs w:val="16"/>
      <w:lang w:eastAsia="en-US"/>
    </w:rPr>
  </w:style>
  <w:style w:type="paragraph" w:styleId="ListParagraph">
    <w:name w:val="List Paragraph"/>
    <w:basedOn w:val="Normal"/>
    <w:uiPriority w:val="34"/>
    <w:qFormat/>
    <w:rsid w:val="00991975"/>
    <w:pPr>
      <w:ind w:left="720"/>
      <w:contextualSpacing/>
    </w:pPr>
  </w:style>
  <w:style w:type="character" w:customStyle="1" w:styleId="HeaderChar">
    <w:name w:val="Header Char"/>
    <w:basedOn w:val="DefaultParagraphFont"/>
    <w:link w:val="Header"/>
    <w:uiPriority w:val="99"/>
    <w:rsid w:val="009E7B08"/>
    <w:rPr>
      <w:lang w:eastAsia="en-US"/>
    </w:rPr>
  </w:style>
  <w:style w:type="character" w:customStyle="1" w:styleId="FooterChar">
    <w:name w:val="Footer Char"/>
    <w:basedOn w:val="DefaultParagraphFont"/>
    <w:link w:val="Footer"/>
    <w:rsid w:val="009E7B08"/>
    <w:rPr>
      <w:lang w:eastAsia="en-US"/>
    </w:rPr>
  </w:style>
  <w:style w:type="character" w:styleId="PageNumber">
    <w:name w:val="page number"/>
    <w:basedOn w:val="DefaultParagraphFont"/>
    <w:rsid w:val="00923931"/>
  </w:style>
  <w:style w:type="character" w:styleId="FollowedHyperlink">
    <w:name w:val="FollowedHyperlink"/>
    <w:basedOn w:val="DefaultParagraphFont"/>
    <w:uiPriority w:val="99"/>
    <w:semiHidden/>
    <w:unhideWhenUsed/>
    <w:rsid w:val="00E32663"/>
    <w:rPr>
      <w:color w:val="800080" w:themeColor="followedHyperlink"/>
      <w:u w:val="single"/>
    </w:rPr>
  </w:style>
  <w:style w:type="character" w:styleId="UnresolvedMention">
    <w:name w:val="Unresolved Mention"/>
    <w:basedOn w:val="DefaultParagraphFont"/>
    <w:uiPriority w:val="99"/>
    <w:semiHidden/>
    <w:unhideWhenUsed/>
    <w:rsid w:val="00F74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dence@edinburghtraminquiry.org" TargetMode="External"/><Relationship Id="rId13" Type="http://schemas.openxmlformats.org/officeDocument/2006/relationships/hyperlink" Target="http://www.opsi.gov.uk/legislation/scotland/ssi2007/pdf/ssi_20070560_en.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edinburghtraminquiry.org" TargetMode="External"/><Relationship Id="rId12" Type="http://schemas.openxmlformats.org/officeDocument/2006/relationships/hyperlink" Target="http://www.opsi.gov.uk/legislation/scotland/ssi2007/pdf/ssi_20070560_e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si.gov.uk/legislation/scotland/ssi2007/pdf/ssi_20070560_en.pdf" TargetMode="External"/><Relationship Id="rId5" Type="http://schemas.openxmlformats.org/officeDocument/2006/relationships/footnotes" Target="footnotes.xml"/><Relationship Id="rId15" Type="http://schemas.openxmlformats.org/officeDocument/2006/relationships/hyperlink" Target="mailto:evidence@edinburghtraminquiry.org" TargetMode="External"/><Relationship Id="rId23" Type="http://schemas.openxmlformats.org/officeDocument/2006/relationships/theme" Target="theme/theme1.xml"/><Relationship Id="rId10" Type="http://schemas.openxmlformats.org/officeDocument/2006/relationships/hyperlink" Target="http://www.opsi.gov.uk/acts/acts2005/pdf/ukpga_20050012_en.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psi.gov.uk/legislation/scotland/ssi2007/pdf/ssi_20070560_en.pdf" TargetMode="External"/><Relationship Id="rId14" Type="http://schemas.openxmlformats.org/officeDocument/2006/relationships/hyperlink" Target="http://www.edinburghtraminquiry.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1049</Words>
  <Characters>5509</Characters>
  <Application>Microsoft Office Word</Application>
  <DocSecurity>0</DocSecurity>
  <Lines>137</Lines>
  <Paragraphs>45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z608520</dc:creator>
  <cp:lastModifiedBy>Nenko Nedialkov</cp:lastModifiedBy>
  <cp:revision>4</cp:revision>
  <cp:lastPrinted>2015-05-05T10:27:00Z</cp:lastPrinted>
  <dcterms:created xsi:type="dcterms:W3CDTF">2017-05-30T12:37:00Z</dcterms:created>
  <dcterms:modified xsi:type="dcterms:W3CDTF">2022-11-21T20:30:00Z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A10693853</vt:lpwstr>
  </property>
  <property fmtid="{D5CDD505-2E9C-101B-9397-08002B2CF9AE}" pid="4" name="Objective-Title">
    <vt:lpwstr>Procedures - Direction No 6 - Application for designation as Core Participant</vt:lpwstr>
  </property>
  <property fmtid="{D5CDD505-2E9C-101B-9397-08002B2CF9AE}" pid="5" name="Objective-Comment">
    <vt:lpwstr>
    </vt:lpwstr>
  </property>
  <property fmtid="{D5CDD505-2E9C-101B-9397-08002B2CF9AE}" pid="6" name="Objective-CreationStamp">
    <vt:filetime>2015-03-24T08:20:48Z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2015-05-18T15:25:57Z</vt:filetime>
  </property>
  <property fmtid="{D5CDD505-2E9C-101B-9397-08002B2CF9AE}" pid="10" name="Objective-ModificationStamp">
    <vt:filetime>2015-05-18T15:30:01Z</vt:filetime>
  </property>
  <property fmtid="{D5CDD505-2E9C-101B-9397-08002B2CF9AE}" pid="11" name="Objective-Owner">
    <vt:lpwstr>Hardie, Andrew A (Z608520)</vt:lpwstr>
  </property>
  <property fmtid="{D5CDD505-2E9C-101B-9397-08002B2CF9AE}" pid="12" name="Objective-Path">
    <vt:lpwstr>Objective Global Folder:Edinburgh Tram Inquiry File Plan:Inquiry Legal Issues:Edinburgh Tram Inquiry: Inquiry Legal Issues - Procedures: 2014-2019:</vt:lpwstr>
  </property>
  <property fmtid="{D5CDD505-2E9C-101B-9397-08002B2CF9AE}" pid="13" name="Objective-Parent">
    <vt:lpwstr>Edinburgh Tram Inquiry: Inquiry Legal Issues - Procedures: 2014-2019</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i4>20</vt:i4>
  </property>
  <property fmtid="{D5CDD505-2E9C-101B-9397-08002B2CF9AE}" pid="17" name="Objective-VersionComment">
    <vt:lpwstr>
    </vt:lpwstr>
  </property>
  <property fmtid="{D5CDD505-2E9C-101B-9397-08002B2CF9AE}" pid="18" name="Objective-FileNumber">
    <vt:lpwstr>PROJ/9648</vt:lpwstr>
  </property>
  <property fmtid="{D5CDD505-2E9C-101B-9397-08002B2CF9AE}" pid="19" name="Objective-Classification">
    <vt:lpwstr>[Inherited - OFFICIAL-SENSITIVE]</vt:lpwstr>
  </property>
  <property fmtid="{D5CDD505-2E9C-101B-9397-08002B2CF9AE}" pid="20" name="Objective-Caveats">
    <vt:lpwstr>Special groups: Caveat for Edinburgh Tram Inquiry;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